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AD" w:rsidRDefault="00D63EAD" w:rsidP="00F236BD">
      <w:pPr>
        <w:rPr>
          <w:rFonts w:ascii="Times New Roman" w:hAnsi="Times New Roman" w:cs="Times New Roman"/>
          <w:sz w:val="24"/>
          <w:szCs w:val="24"/>
        </w:rPr>
      </w:pPr>
    </w:p>
    <w:p w:rsidR="00D63EAD" w:rsidRPr="00D63EAD" w:rsidRDefault="00D63EAD" w:rsidP="00D63EAD">
      <w:pPr>
        <w:jc w:val="center"/>
        <w:rPr>
          <w:rFonts w:ascii="Times New Roman" w:hAnsi="Times New Roman" w:cs="Times New Roman"/>
          <w:sz w:val="24"/>
          <w:szCs w:val="24"/>
        </w:rPr>
      </w:pPr>
      <w:r w:rsidRPr="00D63EAD">
        <w:rPr>
          <w:rFonts w:ascii="Times New Roman" w:hAnsi="Times New Roman" w:cs="Times New Roman"/>
          <w:sz w:val="24"/>
          <w:szCs w:val="24"/>
        </w:rPr>
        <w:t>Муниципального автономного учреждения дополнительного образования</w:t>
      </w:r>
    </w:p>
    <w:p w:rsidR="00D63EAD" w:rsidRPr="00D63EAD" w:rsidRDefault="00D63EAD" w:rsidP="00D63EAD">
      <w:pPr>
        <w:jc w:val="center"/>
        <w:rPr>
          <w:rFonts w:ascii="Times New Roman" w:hAnsi="Times New Roman" w:cs="Times New Roman"/>
          <w:sz w:val="24"/>
          <w:szCs w:val="24"/>
        </w:rPr>
      </w:pPr>
      <w:r w:rsidRPr="00D63EAD">
        <w:rPr>
          <w:rFonts w:ascii="Times New Roman" w:hAnsi="Times New Roman" w:cs="Times New Roman"/>
          <w:sz w:val="24"/>
          <w:szCs w:val="24"/>
        </w:rPr>
        <w:t xml:space="preserve"> «Детская художественная школа» </w:t>
      </w:r>
    </w:p>
    <w:p w:rsidR="00D63EAD" w:rsidRDefault="00D63EAD" w:rsidP="00D63EAD">
      <w:pPr>
        <w:rPr>
          <w:rFonts w:ascii="Times New Roman" w:hAnsi="Times New Roman" w:cs="Times New Roman"/>
          <w:sz w:val="24"/>
          <w:szCs w:val="24"/>
        </w:rPr>
      </w:pPr>
    </w:p>
    <w:p w:rsidR="000510A0" w:rsidRPr="000510A0" w:rsidRDefault="000510A0" w:rsidP="000510A0">
      <w:pPr>
        <w:jc w:val="right"/>
        <w:rPr>
          <w:rFonts w:ascii="Times New Roman" w:hAnsi="Times New Roman" w:cs="Times New Roman"/>
          <w:sz w:val="24"/>
          <w:szCs w:val="24"/>
        </w:rPr>
      </w:pP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«УТВЕРЖДАЮ»</w:t>
      </w: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 Директор МАУ ДО ДХШ</w:t>
      </w: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 _______________С.Ф.Ямалеева</w:t>
      </w:r>
    </w:p>
    <w:p w:rsidR="000367F8"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Приказ № </w:t>
      </w:r>
      <w:r w:rsidR="00E06069">
        <w:rPr>
          <w:rFonts w:ascii="Times New Roman" w:hAnsi="Times New Roman" w:cs="Times New Roman"/>
          <w:sz w:val="24"/>
          <w:szCs w:val="24"/>
        </w:rPr>
        <w:t>74</w:t>
      </w:r>
      <w:r w:rsidRPr="000510A0">
        <w:rPr>
          <w:rFonts w:ascii="Times New Roman" w:hAnsi="Times New Roman" w:cs="Times New Roman"/>
          <w:sz w:val="24"/>
          <w:szCs w:val="24"/>
        </w:rPr>
        <w:t xml:space="preserve"> от «</w:t>
      </w:r>
      <w:r w:rsidR="00E06069">
        <w:rPr>
          <w:rFonts w:ascii="Times New Roman" w:hAnsi="Times New Roman" w:cs="Times New Roman"/>
          <w:sz w:val="24"/>
          <w:szCs w:val="24"/>
        </w:rPr>
        <w:t>3</w:t>
      </w:r>
      <w:r w:rsidRPr="000510A0">
        <w:rPr>
          <w:rFonts w:ascii="Times New Roman" w:hAnsi="Times New Roman" w:cs="Times New Roman"/>
          <w:sz w:val="24"/>
          <w:szCs w:val="24"/>
        </w:rPr>
        <w:t xml:space="preserve">1» </w:t>
      </w:r>
      <w:r w:rsidR="00E06069">
        <w:rPr>
          <w:rFonts w:ascii="Times New Roman" w:hAnsi="Times New Roman" w:cs="Times New Roman"/>
          <w:sz w:val="24"/>
          <w:szCs w:val="24"/>
        </w:rPr>
        <w:t>августа 2022</w:t>
      </w:r>
      <w:r w:rsidRPr="000510A0">
        <w:rPr>
          <w:rFonts w:ascii="Times New Roman" w:hAnsi="Times New Roman" w:cs="Times New Roman"/>
          <w:sz w:val="24"/>
          <w:szCs w:val="24"/>
        </w:rPr>
        <w:t xml:space="preserve"> г.</w:t>
      </w:r>
    </w:p>
    <w:p w:rsidR="000367F8" w:rsidRPr="000367F8" w:rsidRDefault="000367F8" w:rsidP="000367F8">
      <w:pPr>
        <w:jc w:val="center"/>
        <w:rPr>
          <w:rFonts w:ascii="Times New Roman" w:hAnsi="Times New Roman" w:cs="Times New Roman"/>
          <w:sz w:val="24"/>
          <w:szCs w:val="24"/>
        </w:rPr>
      </w:pPr>
    </w:p>
    <w:p w:rsidR="00996859" w:rsidRDefault="00996859" w:rsidP="00996859">
      <w:pPr>
        <w:rPr>
          <w:rFonts w:ascii="Times New Roman" w:hAnsi="Times New Roman" w:cs="Times New Roman"/>
        </w:rPr>
      </w:pPr>
    </w:p>
    <w:p w:rsidR="00996859" w:rsidRPr="00996859" w:rsidRDefault="00996859" w:rsidP="00996859">
      <w:pPr>
        <w:spacing w:after="255" w:line="270" w:lineRule="atLeast"/>
        <w:jc w:val="center"/>
        <w:outlineLvl w:val="2"/>
        <w:rPr>
          <w:rFonts w:ascii="Times New Roman" w:eastAsia="Times New Roman" w:hAnsi="Times New Roman" w:cs="Times New Roman"/>
          <w:b/>
          <w:bCs/>
          <w:sz w:val="28"/>
          <w:szCs w:val="28"/>
          <w:lang w:eastAsia="ru-RU"/>
        </w:rPr>
      </w:pPr>
      <w:r w:rsidRPr="00996859">
        <w:rPr>
          <w:rFonts w:ascii="Times New Roman" w:eastAsia="Times New Roman" w:hAnsi="Times New Roman" w:cs="Times New Roman"/>
          <w:b/>
          <w:bCs/>
          <w:sz w:val="28"/>
          <w:szCs w:val="28"/>
          <w:lang w:eastAsia="ru-RU"/>
        </w:rPr>
        <w:t xml:space="preserve">Учебный план </w:t>
      </w:r>
    </w:p>
    <w:p w:rsidR="00996859" w:rsidRPr="00996859" w:rsidRDefault="00996859" w:rsidP="00996859">
      <w:pPr>
        <w:spacing w:after="255" w:line="270" w:lineRule="atLeast"/>
        <w:jc w:val="center"/>
        <w:outlineLvl w:val="2"/>
        <w:rPr>
          <w:rFonts w:ascii="Times New Roman" w:eastAsia="Times New Roman" w:hAnsi="Times New Roman" w:cs="Times New Roman"/>
          <w:b/>
          <w:bCs/>
          <w:sz w:val="28"/>
          <w:szCs w:val="28"/>
          <w:lang w:eastAsia="ru-RU"/>
        </w:rPr>
      </w:pPr>
      <w:r w:rsidRPr="00996859">
        <w:rPr>
          <w:rFonts w:ascii="Times New Roman" w:eastAsia="Times New Roman" w:hAnsi="Times New Roman" w:cs="Times New Roman"/>
          <w:b/>
          <w:bCs/>
          <w:sz w:val="28"/>
          <w:szCs w:val="28"/>
          <w:lang w:eastAsia="ru-RU"/>
        </w:rPr>
        <w:t xml:space="preserve">«Дополнительной общеразвивающей программы» </w:t>
      </w:r>
    </w:p>
    <w:p w:rsidR="00996859" w:rsidRPr="00996859" w:rsidRDefault="00996859" w:rsidP="00996859">
      <w:pPr>
        <w:spacing w:after="255" w:line="270" w:lineRule="atLeast"/>
        <w:jc w:val="center"/>
        <w:outlineLvl w:val="2"/>
        <w:rPr>
          <w:rFonts w:ascii="Times New Roman" w:eastAsia="Times New Roman" w:hAnsi="Times New Roman" w:cs="Times New Roman"/>
          <w:b/>
          <w:bCs/>
          <w:sz w:val="28"/>
          <w:szCs w:val="28"/>
          <w:lang w:eastAsia="ru-RU"/>
        </w:rPr>
      </w:pPr>
      <w:r w:rsidRPr="00996859">
        <w:rPr>
          <w:rFonts w:ascii="Times New Roman" w:eastAsia="Times New Roman" w:hAnsi="Times New Roman" w:cs="Times New Roman"/>
          <w:b/>
          <w:bCs/>
          <w:sz w:val="28"/>
          <w:szCs w:val="28"/>
          <w:lang w:eastAsia="ru-RU"/>
        </w:rPr>
        <w:t xml:space="preserve">в области изобразительного искусства </w:t>
      </w:r>
    </w:p>
    <w:p w:rsidR="00996859" w:rsidRPr="00996859" w:rsidRDefault="00D63EAD" w:rsidP="00996859">
      <w:pPr>
        <w:spacing w:after="255" w:line="270"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w:t>
      </w:r>
      <w:r w:rsidR="00AC43C2">
        <w:rPr>
          <w:rFonts w:ascii="Times New Roman" w:eastAsia="Times New Roman" w:hAnsi="Times New Roman" w:cs="Times New Roman"/>
          <w:b/>
          <w:bCs/>
          <w:sz w:val="28"/>
          <w:szCs w:val="28"/>
          <w:lang w:eastAsia="ru-RU"/>
        </w:rPr>
        <w:t xml:space="preserve"> 2022-2023</w:t>
      </w:r>
      <w:r w:rsidR="00996859" w:rsidRPr="00996859">
        <w:rPr>
          <w:rFonts w:ascii="Times New Roman" w:eastAsia="Times New Roman" w:hAnsi="Times New Roman" w:cs="Times New Roman"/>
          <w:b/>
          <w:bCs/>
          <w:sz w:val="28"/>
          <w:szCs w:val="28"/>
          <w:lang w:eastAsia="ru-RU"/>
        </w:rPr>
        <w:t xml:space="preserve"> учебный год</w:t>
      </w:r>
    </w:p>
    <w:p w:rsidR="000367F8" w:rsidRPr="008354DA" w:rsidRDefault="00996859" w:rsidP="008354DA">
      <w:pPr>
        <w:spacing w:after="255" w:line="270" w:lineRule="atLeast"/>
        <w:jc w:val="center"/>
        <w:outlineLvl w:val="2"/>
        <w:rPr>
          <w:rFonts w:ascii="Times New Roman" w:eastAsia="Times New Roman" w:hAnsi="Times New Roman" w:cs="Times New Roman"/>
          <w:b/>
          <w:bCs/>
          <w:sz w:val="28"/>
          <w:szCs w:val="28"/>
          <w:lang w:eastAsia="ru-RU"/>
        </w:rPr>
      </w:pPr>
      <w:r w:rsidRPr="00996859">
        <w:rPr>
          <w:rFonts w:ascii="Times New Roman" w:eastAsia="Times New Roman" w:hAnsi="Times New Roman" w:cs="Times New Roman"/>
          <w:b/>
          <w:bCs/>
          <w:sz w:val="28"/>
          <w:szCs w:val="28"/>
          <w:lang w:eastAsia="ru-RU"/>
        </w:rPr>
        <w:t xml:space="preserve">срок реализации </w:t>
      </w:r>
      <w:r w:rsidR="00E06069">
        <w:rPr>
          <w:rFonts w:ascii="Times New Roman" w:eastAsia="Times New Roman" w:hAnsi="Times New Roman" w:cs="Times New Roman"/>
          <w:b/>
          <w:bCs/>
          <w:sz w:val="28"/>
          <w:szCs w:val="28"/>
          <w:lang w:eastAsia="ru-RU"/>
        </w:rPr>
        <w:t>3 года</w:t>
      </w:r>
    </w:p>
    <w:p w:rsidR="000367F8" w:rsidRDefault="000367F8" w:rsidP="000367F8">
      <w:pPr>
        <w:jc w:val="center"/>
        <w:rPr>
          <w:rFonts w:ascii="Times New Roman" w:hAnsi="Times New Roman" w:cs="Times New Roman"/>
          <w:sz w:val="24"/>
          <w:szCs w:val="24"/>
        </w:rPr>
      </w:pPr>
    </w:p>
    <w:p w:rsidR="008354DA" w:rsidRDefault="008354DA" w:rsidP="000367F8">
      <w:pPr>
        <w:jc w:val="center"/>
        <w:rPr>
          <w:rFonts w:ascii="Times New Roman" w:hAnsi="Times New Roman" w:cs="Times New Roman"/>
          <w:sz w:val="24"/>
          <w:szCs w:val="24"/>
        </w:rPr>
      </w:pPr>
    </w:p>
    <w:p w:rsidR="000367F8" w:rsidRDefault="000367F8" w:rsidP="000367F8">
      <w:pPr>
        <w:jc w:val="center"/>
        <w:rPr>
          <w:rFonts w:ascii="Times New Roman" w:hAnsi="Times New Roman" w:cs="Times New Roman"/>
          <w:sz w:val="24"/>
          <w:szCs w:val="24"/>
        </w:rPr>
      </w:pPr>
    </w:p>
    <w:p w:rsidR="000367F8" w:rsidRPr="00655995" w:rsidRDefault="000367F8" w:rsidP="00655995">
      <w:pPr>
        <w:jc w:val="center"/>
        <w:rPr>
          <w:rFonts w:ascii="Times New Roman" w:hAnsi="Times New Roman" w:cs="Times New Roman"/>
          <w:sz w:val="24"/>
          <w:szCs w:val="24"/>
        </w:rPr>
      </w:pPr>
      <w:r w:rsidRPr="000367F8">
        <w:rPr>
          <w:rFonts w:ascii="Times New Roman" w:hAnsi="Times New Roman" w:cs="Times New Roman"/>
          <w:sz w:val="24"/>
          <w:szCs w:val="24"/>
        </w:rPr>
        <w:t xml:space="preserve">г. </w:t>
      </w:r>
      <w:r w:rsidR="00E06069">
        <w:rPr>
          <w:rFonts w:ascii="Times New Roman" w:hAnsi="Times New Roman" w:cs="Times New Roman"/>
          <w:sz w:val="24"/>
          <w:szCs w:val="24"/>
        </w:rPr>
        <w:t>Октябрьский 2022</w:t>
      </w:r>
    </w:p>
    <w:p w:rsidR="000367F8" w:rsidRDefault="000367F8" w:rsidP="00CD418C"/>
    <w:p w:rsidR="00D63EAD" w:rsidRDefault="00D63EAD" w:rsidP="00CD418C">
      <w:pPr>
        <w:jc w:val="right"/>
        <w:rPr>
          <w:rFonts w:ascii="Times New Roman" w:hAnsi="Times New Roman" w:cs="Times New Roman"/>
          <w:sz w:val="24"/>
          <w:szCs w:val="24"/>
        </w:rPr>
      </w:pP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Принято: </w:t>
      </w: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Педагогическим советом МАУ ДО ДХШ </w:t>
      </w:r>
    </w:p>
    <w:p w:rsidR="00CD418C" w:rsidRPr="00CD418C"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протокол № </w:t>
      </w:r>
      <w:r w:rsidR="00E06069">
        <w:rPr>
          <w:rFonts w:ascii="Times New Roman" w:hAnsi="Times New Roman" w:cs="Times New Roman"/>
          <w:sz w:val="24"/>
          <w:szCs w:val="24"/>
        </w:rPr>
        <w:t>4</w:t>
      </w:r>
      <w:r w:rsidRPr="000510A0">
        <w:rPr>
          <w:rFonts w:ascii="Times New Roman" w:hAnsi="Times New Roman" w:cs="Times New Roman"/>
          <w:sz w:val="24"/>
          <w:szCs w:val="24"/>
        </w:rPr>
        <w:t xml:space="preserve"> от «</w:t>
      </w:r>
      <w:r w:rsidR="00E06069">
        <w:rPr>
          <w:rFonts w:ascii="Times New Roman" w:hAnsi="Times New Roman" w:cs="Times New Roman"/>
          <w:sz w:val="24"/>
          <w:szCs w:val="24"/>
        </w:rPr>
        <w:t>29</w:t>
      </w:r>
      <w:r w:rsidRPr="000510A0">
        <w:rPr>
          <w:rFonts w:ascii="Times New Roman" w:hAnsi="Times New Roman" w:cs="Times New Roman"/>
          <w:sz w:val="24"/>
          <w:szCs w:val="24"/>
        </w:rPr>
        <w:t xml:space="preserve">» </w:t>
      </w:r>
      <w:r w:rsidR="00E06069">
        <w:rPr>
          <w:rFonts w:ascii="Times New Roman" w:hAnsi="Times New Roman" w:cs="Times New Roman"/>
          <w:sz w:val="24"/>
          <w:szCs w:val="24"/>
        </w:rPr>
        <w:t xml:space="preserve">августа 2022 </w:t>
      </w:r>
      <w:r w:rsidRPr="000510A0">
        <w:rPr>
          <w:rFonts w:ascii="Times New Roman" w:hAnsi="Times New Roman" w:cs="Times New Roman"/>
          <w:sz w:val="24"/>
          <w:szCs w:val="24"/>
        </w:rPr>
        <w:t>г.</w:t>
      </w:r>
    </w:p>
    <w:p w:rsidR="00CD418C" w:rsidRPr="00CD418C" w:rsidRDefault="00CD418C" w:rsidP="00CD418C">
      <w:pPr>
        <w:jc w:val="right"/>
        <w:rPr>
          <w:rFonts w:ascii="Times New Roman" w:hAnsi="Times New Roman" w:cs="Times New Roman"/>
          <w:sz w:val="24"/>
          <w:szCs w:val="24"/>
        </w:rPr>
      </w:pPr>
      <w:r w:rsidRPr="00CD418C">
        <w:rPr>
          <w:rFonts w:ascii="Times New Roman" w:hAnsi="Times New Roman" w:cs="Times New Roman"/>
          <w:sz w:val="24"/>
          <w:szCs w:val="24"/>
        </w:rPr>
        <w:t xml:space="preserve"> </w:t>
      </w: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rPr>
          <w:rFonts w:ascii="Times New Roman" w:hAnsi="Times New Roman" w:cs="Times New Roman"/>
          <w:sz w:val="24"/>
          <w:szCs w:val="24"/>
        </w:rPr>
      </w:pPr>
      <w:r w:rsidRPr="00CD418C">
        <w:rPr>
          <w:rFonts w:ascii="Times New Roman" w:hAnsi="Times New Roman" w:cs="Times New Roman"/>
          <w:sz w:val="24"/>
          <w:szCs w:val="24"/>
        </w:rPr>
        <w:t xml:space="preserve"> Разработчик: </w:t>
      </w:r>
    </w:p>
    <w:p w:rsidR="000367F8" w:rsidRPr="00CD418C" w:rsidRDefault="000510A0" w:rsidP="00CD418C">
      <w:pPr>
        <w:rPr>
          <w:rFonts w:ascii="Times New Roman" w:hAnsi="Times New Roman" w:cs="Times New Roman"/>
          <w:sz w:val="24"/>
          <w:szCs w:val="24"/>
        </w:rPr>
      </w:pPr>
      <w:r w:rsidRPr="000510A0">
        <w:rPr>
          <w:rFonts w:ascii="Times New Roman" w:hAnsi="Times New Roman" w:cs="Times New Roman"/>
          <w:sz w:val="24"/>
          <w:szCs w:val="24"/>
        </w:rPr>
        <w:t xml:space="preserve">Аминева Земфира Хамитовна, заместитель директора по учебной работе МАУ ДО ДХШ </w:t>
      </w:r>
      <w:r w:rsidR="00CD418C" w:rsidRPr="00CD418C">
        <w:rPr>
          <w:rFonts w:ascii="Times New Roman" w:hAnsi="Times New Roman" w:cs="Times New Roman"/>
          <w:sz w:val="24"/>
          <w:szCs w:val="24"/>
        </w:rPr>
        <w:t xml:space="preserve"> </w:t>
      </w: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D63EAD" w:rsidRDefault="00D63EAD" w:rsidP="00996859"/>
    <w:p w:rsidR="008354DA" w:rsidRPr="00996859" w:rsidRDefault="008354DA" w:rsidP="00996859">
      <w:pPr>
        <w:rPr>
          <w:rFonts w:ascii="Times New Roman" w:hAnsi="Times New Roman" w:cs="Times New Roman"/>
          <w:sz w:val="24"/>
          <w:szCs w:val="24"/>
        </w:rPr>
      </w:pPr>
    </w:p>
    <w:p w:rsidR="00237DC6" w:rsidRPr="000367F8" w:rsidRDefault="00237DC6" w:rsidP="00237DC6">
      <w:pPr>
        <w:jc w:val="center"/>
        <w:rPr>
          <w:rFonts w:ascii="Times New Roman" w:hAnsi="Times New Roman" w:cs="Times New Roman"/>
          <w:b/>
          <w:sz w:val="28"/>
          <w:szCs w:val="28"/>
        </w:rPr>
      </w:pPr>
      <w:r w:rsidRPr="000367F8">
        <w:rPr>
          <w:rFonts w:ascii="Times New Roman" w:hAnsi="Times New Roman" w:cs="Times New Roman"/>
          <w:b/>
          <w:sz w:val="28"/>
          <w:szCs w:val="28"/>
        </w:rPr>
        <w:lastRenderedPageBreak/>
        <w:t>Содержание</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1.Пояснител</w:t>
      </w:r>
      <w:r w:rsidR="00F236BD">
        <w:rPr>
          <w:rFonts w:ascii="Times New Roman" w:hAnsi="Times New Roman" w:cs="Times New Roman"/>
          <w:sz w:val="24"/>
          <w:szCs w:val="24"/>
        </w:rPr>
        <w:t>ьная записка</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2. Планируемые результаты освоения о</w:t>
      </w:r>
      <w:r w:rsidR="00A734E4">
        <w:rPr>
          <w:rFonts w:ascii="Times New Roman" w:hAnsi="Times New Roman" w:cs="Times New Roman"/>
          <w:sz w:val="24"/>
          <w:szCs w:val="24"/>
        </w:rPr>
        <w:t>бучающимися программы «Дополнительной общеразвивающей программы»</w:t>
      </w:r>
      <w:r w:rsidRPr="000367F8">
        <w:rPr>
          <w:rFonts w:ascii="Times New Roman" w:hAnsi="Times New Roman" w:cs="Times New Roman"/>
          <w:sz w:val="24"/>
          <w:szCs w:val="24"/>
        </w:rPr>
        <w:t xml:space="preserve"> </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3.</w:t>
      </w:r>
      <w:r w:rsidR="00F236BD">
        <w:rPr>
          <w:rFonts w:ascii="Times New Roman" w:hAnsi="Times New Roman" w:cs="Times New Roman"/>
          <w:sz w:val="24"/>
          <w:szCs w:val="24"/>
        </w:rPr>
        <w:t xml:space="preserve"> Учебный план</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4. График об</w:t>
      </w:r>
      <w:r w:rsidR="00F236BD">
        <w:rPr>
          <w:rFonts w:ascii="Times New Roman" w:hAnsi="Times New Roman" w:cs="Times New Roman"/>
          <w:sz w:val="24"/>
          <w:szCs w:val="24"/>
        </w:rPr>
        <w:t>разовательного процесса</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5. Бю</w:t>
      </w:r>
      <w:r w:rsidR="00F236BD">
        <w:rPr>
          <w:rFonts w:ascii="Times New Roman" w:hAnsi="Times New Roman" w:cs="Times New Roman"/>
          <w:sz w:val="24"/>
          <w:szCs w:val="24"/>
        </w:rPr>
        <w:t>джет времени в неделях</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6. Сис</w:t>
      </w:r>
      <w:r w:rsidR="00F236BD">
        <w:rPr>
          <w:rFonts w:ascii="Times New Roman" w:hAnsi="Times New Roman" w:cs="Times New Roman"/>
          <w:sz w:val="24"/>
          <w:szCs w:val="24"/>
        </w:rPr>
        <w:t>тема и критерии оценок</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7. Требования к </w:t>
      </w:r>
      <w:r w:rsidR="00F236BD">
        <w:rPr>
          <w:rFonts w:ascii="Times New Roman" w:hAnsi="Times New Roman" w:cs="Times New Roman"/>
          <w:sz w:val="24"/>
          <w:szCs w:val="24"/>
        </w:rPr>
        <w:t xml:space="preserve">условиям реализации программы </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7.1. Особенности организации образовательной деятельности для лиц с ограниченн</w:t>
      </w:r>
      <w:r w:rsidR="00F236BD">
        <w:rPr>
          <w:rFonts w:ascii="Times New Roman" w:hAnsi="Times New Roman" w:cs="Times New Roman"/>
          <w:sz w:val="24"/>
          <w:szCs w:val="24"/>
        </w:rPr>
        <w:t>ыми возможностями здоровья</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8. Программы учебных предме</w:t>
      </w:r>
      <w:r w:rsidR="00F236BD">
        <w:rPr>
          <w:rFonts w:ascii="Times New Roman" w:hAnsi="Times New Roman" w:cs="Times New Roman"/>
          <w:sz w:val="24"/>
          <w:szCs w:val="24"/>
        </w:rPr>
        <w:t>тов</w:t>
      </w:r>
    </w:p>
    <w:p w:rsidR="00237DC6"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9. Программа творческой, методической и культурно-просветительной де</w:t>
      </w:r>
      <w:r w:rsidR="00F236BD">
        <w:rPr>
          <w:rFonts w:ascii="Times New Roman" w:hAnsi="Times New Roman" w:cs="Times New Roman"/>
          <w:sz w:val="24"/>
          <w:szCs w:val="24"/>
        </w:rPr>
        <w:t>ятельности школы</w:t>
      </w:r>
    </w:p>
    <w:p w:rsidR="00D63EAD" w:rsidRDefault="00D63EAD" w:rsidP="00E20FB8">
      <w:pPr>
        <w:spacing w:after="0"/>
        <w:rPr>
          <w:rFonts w:ascii="Times New Roman" w:hAnsi="Times New Roman" w:cs="Times New Roman"/>
          <w:sz w:val="24"/>
          <w:szCs w:val="24"/>
        </w:rPr>
      </w:pPr>
    </w:p>
    <w:p w:rsidR="00E20FB8" w:rsidRDefault="00E20FB8" w:rsidP="00E20FB8">
      <w:pPr>
        <w:spacing w:after="0"/>
        <w:rPr>
          <w:rFonts w:ascii="Times New Roman" w:hAnsi="Times New Roman" w:cs="Times New Roman"/>
          <w:b/>
          <w:sz w:val="24"/>
          <w:szCs w:val="24"/>
        </w:rPr>
      </w:pPr>
    </w:p>
    <w:p w:rsidR="00D63EAD" w:rsidRDefault="00D63EAD" w:rsidP="00A540B9">
      <w:pPr>
        <w:spacing w:after="0"/>
        <w:jc w:val="center"/>
        <w:rPr>
          <w:rFonts w:ascii="Times New Roman" w:hAnsi="Times New Roman" w:cs="Times New Roman"/>
          <w:b/>
          <w:sz w:val="24"/>
          <w:szCs w:val="24"/>
        </w:rPr>
      </w:pPr>
    </w:p>
    <w:p w:rsidR="00237DC6" w:rsidRPr="00A540B9" w:rsidRDefault="00237DC6" w:rsidP="00A540B9">
      <w:pPr>
        <w:spacing w:after="0"/>
        <w:jc w:val="center"/>
        <w:rPr>
          <w:rFonts w:ascii="Times New Roman" w:hAnsi="Times New Roman" w:cs="Times New Roman"/>
          <w:b/>
          <w:sz w:val="24"/>
          <w:szCs w:val="24"/>
        </w:rPr>
      </w:pPr>
      <w:r w:rsidRPr="00A540B9">
        <w:rPr>
          <w:rFonts w:ascii="Times New Roman" w:hAnsi="Times New Roman" w:cs="Times New Roman"/>
          <w:b/>
          <w:sz w:val="24"/>
          <w:szCs w:val="24"/>
        </w:rPr>
        <w:t xml:space="preserve">I. Пояснительная записка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1</w:t>
      </w:r>
      <w:r w:rsidR="00237DC6" w:rsidRPr="00237DC6">
        <w:rPr>
          <w:rFonts w:ascii="Times New Roman" w:hAnsi="Times New Roman" w:cs="Times New Roman"/>
          <w:sz w:val="24"/>
          <w:szCs w:val="24"/>
        </w:rPr>
        <w:t xml:space="preserve">. </w:t>
      </w:r>
      <w:r w:rsidR="00A734E4">
        <w:rPr>
          <w:rFonts w:ascii="Times New Roman" w:hAnsi="Times New Roman" w:cs="Times New Roman"/>
          <w:sz w:val="24"/>
          <w:szCs w:val="24"/>
        </w:rPr>
        <w:t>«Дополнительная</w:t>
      </w:r>
      <w:r w:rsidR="00A734E4" w:rsidRPr="00237DC6">
        <w:rPr>
          <w:rFonts w:ascii="Times New Roman" w:hAnsi="Times New Roman" w:cs="Times New Roman"/>
          <w:sz w:val="24"/>
          <w:szCs w:val="24"/>
        </w:rPr>
        <w:t xml:space="preserve"> </w:t>
      </w:r>
      <w:r w:rsidR="00A734E4">
        <w:rPr>
          <w:rFonts w:ascii="Times New Roman" w:hAnsi="Times New Roman" w:cs="Times New Roman"/>
          <w:sz w:val="24"/>
          <w:szCs w:val="24"/>
        </w:rPr>
        <w:t xml:space="preserve">общеразвивающая программа» </w:t>
      </w:r>
      <w:r w:rsidR="00237DC6" w:rsidRPr="00237DC6">
        <w:rPr>
          <w:rFonts w:ascii="Times New Roman" w:hAnsi="Times New Roman" w:cs="Times New Roman"/>
          <w:sz w:val="24"/>
          <w:szCs w:val="24"/>
        </w:rPr>
        <w:t>в области изобразительного искусства</w:t>
      </w:r>
      <w:r w:rsidR="00A734E4">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(далее – программа ДПОП </w:t>
      </w:r>
      <w:r w:rsidR="00A734E4">
        <w:rPr>
          <w:rFonts w:ascii="Times New Roman" w:hAnsi="Times New Roman" w:cs="Times New Roman"/>
          <w:sz w:val="24"/>
          <w:szCs w:val="24"/>
        </w:rPr>
        <w:t>«Дополнительной</w:t>
      </w:r>
      <w:r w:rsidR="00A734E4" w:rsidRPr="00237DC6">
        <w:rPr>
          <w:rFonts w:ascii="Times New Roman" w:hAnsi="Times New Roman" w:cs="Times New Roman"/>
          <w:sz w:val="24"/>
          <w:szCs w:val="24"/>
        </w:rPr>
        <w:t xml:space="preserve"> </w:t>
      </w:r>
      <w:r w:rsidR="00A734E4">
        <w:rPr>
          <w:rFonts w:ascii="Times New Roman" w:hAnsi="Times New Roman" w:cs="Times New Roman"/>
          <w:sz w:val="24"/>
          <w:szCs w:val="24"/>
        </w:rPr>
        <w:t xml:space="preserve">общеразвивающей программы» </w:t>
      </w:r>
      <w:r w:rsidR="00237DC6" w:rsidRPr="00237DC6">
        <w:rPr>
          <w:rFonts w:ascii="Times New Roman" w:hAnsi="Times New Roman" w:cs="Times New Roman"/>
          <w:sz w:val="24"/>
          <w:szCs w:val="24"/>
        </w:rPr>
        <w:t xml:space="preserve">определяет содержание и организацию образовательного процесса в Муниципальном автономном учреждении дополнительного образования </w:t>
      </w:r>
      <w:r>
        <w:rPr>
          <w:rFonts w:ascii="Times New Roman" w:hAnsi="Times New Roman" w:cs="Times New Roman"/>
          <w:sz w:val="24"/>
          <w:szCs w:val="24"/>
        </w:rPr>
        <w:t>«Детская художественная школа» ГО г. Октябрьский</w:t>
      </w:r>
      <w:r w:rsidR="00655995">
        <w:rPr>
          <w:rFonts w:ascii="Times New Roman" w:hAnsi="Times New Roman" w:cs="Times New Roman"/>
          <w:sz w:val="24"/>
          <w:szCs w:val="24"/>
        </w:rPr>
        <w:t xml:space="preserve"> РБ (</w:t>
      </w:r>
      <w:r w:rsidR="00237DC6" w:rsidRPr="00237DC6">
        <w:rPr>
          <w:rFonts w:ascii="Times New Roman" w:hAnsi="Times New Roman" w:cs="Times New Roman"/>
          <w:sz w:val="24"/>
          <w:szCs w:val="24"/>
        </w:rPr>
        <w:t>далее – Школа). Школа вправе реализовывать</w:t>
      </w:r>
      <w:r w:rsidR="00655995">
        <w:rPr>
          <w:rFonts w:ascii="Times New Roman" w:hAnsi="Times New Roman" w:cs="Times New Roman"/>
          <w:sz w:val="24"/>
          <w:szCs w:val="24"/>
        </w:rPr>
        <w:t xml:space="preserve"> «Дополнительную</w:t>
      </w:r>
      <w:r w:rsidR="00A734E4" w:rsidRPr="00237DC6">
        <w:rPr>
          <w:rFonts w:ascii="Times New Roman" w:hAnsi="Times New Roman" w:cs="Times New Roman"/>
          <w:sz w:val="24"/>
          <w:szCs w:val="24"/>
        </w:rPr>
        <w:t xml:space="preserve"> </w:t>
      </w:r>
      <w:r w:rsidR="00655995">
        <w:rPr>
          <w:rFonts w:ascii="Times New Roman" w:hAnsi="Times New Roman" w:cs="Times New Roman"/>
          <w:sz w:val="24"/>
          <w:szCs w:val="24"/>
        </w:rPr>
        <w:t>общеразвивающую программу</w:t>
      </w:r>
      <w:r w:rsidR="00A734E4">
        <w:rPr>
          <w:rFonts w:ascii="Times New Roman" w:hAnsi="Times New Roman" w:cs="Times New Roman"/>
          <w:sz w:val="24"/>
          <w:szCs w:val="24"/>
        </w:rPr>
        <w:t>»</w:t>
      </w:r>
      <w:r w:rsidR="00237DC6" w:rsidRPr="00237DC6">
        <w:rPr>
          <w:rFonts w:ascii="Times New Roman" w:hAnsi="Times New Roman" w:cs="Times New Roman"/>
          <w:sz w:val="24"/>
          <w:szCs w:val="24"/>
        </w:rPr>
        <w:t xml:space="preserve"> при наличии соответствующей лицензии на осуществление образовательной деятельности. </w:t>
      </w:r>
    </w:p>
    <w:p w:rsidR="00A540B9" w:rsidRDefault="00D63EAD"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40B9">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1.2. Программа составлена с учётом возрастных и индивидуальных особенностей обучающихся и направлена на: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выявление одаренных детей в области изобразительного искусства в раннем детском возрасте;</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создание условий для художественного образования, эстетического воспитания, духовно-нравственного развития детей;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приобретение детьми знаний, умений и навыков по выполнению живописных работ;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приобретение детьми опыта творческой деятельности;</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овладение детьми духовными и культурными ценностями народов мира;</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lastRenderedPageBreak/>
        <w:t xml:space="preserve"> -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1.3. Программа разработана с учётом: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обеспечения преемственности программы </w:t>
      </w:r>
      <w:r w:rsidR="00A734E4">
        <w:rPr>
          <w:rFonts w:ascii="Times New Roman" w:hAnsi="Times New Roman" w:cs="Times New Roman"/>
          <w:sz w:val="24"/>
          <w:szCs w:val="24"/>
        </w:rPr>
        <w:t>«Д</w:t>
      </w:r>
      <w:r w:rsidR="00655995">
        <w:rPr>
          <w:rFonts w:ascii="Times New Roman" w:hAnsi="Times New Roman" w:cs="Times New Roman"/>
          <w:sz w:val="24"/>
          <w:szCs w:val="24"/>
        </w:rPr>
        <w:t>ополнительной</w:t>
      </w:r>
      <w:r w:rsidR="00A734E4" w:rsidRPr="00237DC6">
        <w:rPr>
          <w:rFonts w:ascii="Times New Roman" w:hAnsi="Times New Roman" w:cs="Times New Roman"/>
          <w:sz w:val="24"/>
          <w:szCs w:val="24"/>
        </w:rPr>
        <w:t xml:space="preserve"> </w:t>
      </w:r>
      <w:r w:rsidR="00655995">
        <w:rPr>
          <w:rFonts w:ascii="Times New Roman" w:hAnsi="Times New Roman" w:cs="Times New Roman"/>
          <w:sz w:val="24"/>
          <w:szCs w:val="24"/>
        </w:rPr>
        <w:t>общеразвивающей программы</w:t>
      </w:r>
      <w:r w:rsidR="00A734E4">
        <w:rPr>
          <w:rFonts w:ascii="Times New Roman" w:hAnsi="Times New Roman" w:cs="Times New Roman"/>
          <w:sz w:val="24"/>
          <w:szCs w:val="24"/>
        </w:rPr>
        <w:t xml:space="preserve">» </w:t>
      </w:r>
      <w:r w:rsidRPr="00237DC6">
        <w:rPr>
          <w:rFonts w:ascii="Times New Roman" w:hAnsi="Times New Roman" w:cs="Times New Roman"/>
          <w:sz w:val="24"/>
          <w:szCs w:val="24"/>
        </w:rPr>
        <w:t>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сохранения единства образовательного пространства Российской Федерации в сфере культуры и искусства.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1.4. Цель программы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Формирование целостной художественно-эстетической развитой личности и приобретение обучающимися теоретических знаний и </w:t>
      </w:r>
      <w:r w:rsidR="00E20FB8" w:rsidRPr="00237DC6">
        <w:rPr>
          <w:rFonts w:ascii="Times New Roman" w:hAnsi="Times New Roman" w:cs="Times New Roman"/>
          <w:sz w:val="24"/>
          <w:szCs w:val="24"/>
        </w:rPr>
        <w:t>художественно-исполнительских умений,</w:t>
      </w:r>
      <w:r w:rsidRPr="00237DC6">
        <w:rPr>
          <w:rFonts w:ascii="Times New Roman" w:hAnsi="Times New Roman" w:cs="Times New Roman"/>
          <w:sz w:val="24"/>
          <w:szCs w:val="24"/>
        </w:rPr>
        <w:t xml:space="preserve"> и навыков в области изобразительного искусства.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Задачи программы: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Воспитать и развить у обучающихся личностные качества, позволяющие уважать и принимать духовные и культурные ценности разных народов.</w:t>
      </w:r>
      <w:r w:rsidR="00876EE3">
        <w:rPr>
          <w:rFonts w:ascii="Times New Roman" w:hAnsi="Times New Roman" w:cs="Times New Roman"/>
          <w:sz w:val="24"/>
          <w:szCs w:val="24"/>
        </w:rPr>
        <w:t xml:space="preserve">                                                                                                                                                                                                  </w:t>
      </w:r>
      <w:r w:rsidR="00655995">
        <w:rPr>
          <w:rFonts w:ascii="Times New Roman" w:hAnsi="Times New Roman" w:cs="Times New Roman"/>
          <w:sz w:val="24"/>
          <w:szCs w:val="24"/>
        </w:rPr>
        <w:t xml:space="preserve">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Создать условия для воспитания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237DC6"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Сформировать у обучающихся эстетические взгляды, нравственные установки и потребность общения с духовными ценностями.</w:t>
      </w:r>
    </w:p>
    <w:p w:rsidR="00A540B9" w:rsidRDefault="00A540B9"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540B9">
        <w:rPr>
          <w:rFonts w:ascii="Times New Roman" w:hAnsi="Times New Roman" w:cs="Times New Roman"/>
          <w:sz w:val="24"/>
          <w:szCs w:val="24"/>
        </w:rPr>
        <w:t>Сформировать у обучающихся умение самостоятельно воспринимать и оценивать культурные ценности;</w:t>
      </w:r>
    </w:p>
    <w:p w:rsidR="00A540B9"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 - Сформировать у одаренных детей комплекс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D63EAD"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 - Выработать у обучающихся личностные качества, способствующие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w:t>
      </w:r>
    </w:p>
    <w:p w:rsidR="00A540B9"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A540B9" w:rsidRDefault="00A540B9"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540B9">
        <w:rPr>
          <w:rFonts w:ascii="Times New Roman" w:hAnsi="Times New Roman" w:cs="Times New Roman"/>
          <w:sz w:val="24"/>
          <w:szCs w:val="24"/>
        </w:rPr>
        <w:t xml:space="preserve">1.5. Срок освоения </w:t>
      </w:r>
      <w:r w:rsidR="00655995">
        <w:rPr>
          <w:rFonts w:ascii="Times New Roman" w:hAnsi="Times New Roman" w:cs="Times New Roman"/>
          <w:sz w:val="24"/>
          <w:szCs w:val="24"/>
        </w:rPr>
        <w:t>«Дополнительной</w:t>
      </w:r>
      <w:r w:rsidR="00A734E4" w:rsidRPr="00237DC6">
        <w:rPr>
          <w:rFonts w:ascii="Times New Roman" w:hAnsi="Times New Roman" w:cs="Times New Roman"/>
          <w:sz w:val="24"/>
          <w:szCs w:val="24"/>
        </w:rPr>
        <w:t xml:space="preserve"> </w:t>
      </w:r>
      <w:r w:rsidR="00655995">
        <w:rPr>
          <w:rFonts w:ascii="Times New Roman" w:hAnsi="Times New Roman" w:cs="Times New Roman"/>
          <w:sz w:val="24"/>
          <w:szCs w:val="24"/>
        </w:rPr>
        <w:t>общеразвивающей программы</w:t>
      </w:r>
      <w:r w:rsidR="00A734E4">
        <w:rPr>
          <w:rFonts w:ascii="Times New Roman" w:hAnsi="Times New Roman" w:cs="Times New Roman"/>
          <w:sz w:val="24"/>
          <w:szCs w:val="24"/>
        </w:rPr>
        <w:t xml:space="preserve">» </w:t>
      </w:r>
      <w:r w:rsidRPr="00A540B9">
        <w:rPr>
          <w:rFonts w:ascii="Times New Roman" w:hAnsi="Times New Roman" w:cs="Times New Roman"/>
          <w:sz w:val="24"/>
          <w:szCs w:val="24"/>
        </w:rPr>
        <w:t>для детей, поступивших в п</w:t>
      </w:r>
      <w:r>
        <w:rPr>
          <w:rFonts w:ascii="Times New Roman" w:hAnsi="Times New Roman" w:cs="Times New Roman"/>
          <w:sz w:val="24"/>
          <w:szCs w:val="24"/>
        </w:rPr>
        <w:t>ервый класс Школы в воз</w:t>
      </w:r>
      <w:r w:rsidR="009F13B7">
        <w:rPr>
          <w:rFonts w:ascii="Times New Roman" w:hAnsi="Times New Roman" w:cs="Times New Roman"/>
          <w:sz w:val="24"/>
          <w:szCs w:val="24"/>
        </w:rPr>
        <w:t xml:space="preserve">расте с десяти лет, составляет </w:t>
      </w:r>
      <w:r w:rsidR="00E06069">
        <w:rPr>
          <w:rFonts w:ascii="Times New Roman" w:hAnsi="Times New Roman" w:cs="Times New Roman"/>
          <w:sz w:val="24"/>
          <w:szCs w:val="24"/>
        </w:rPr>
        <w:t>3 года.</w:t>
      </w:r>
      <w:r w:rsidRPr="00A540B9">
        <w:rPr>
          <w:rFonts w:ascii="Times New Roman" w:hAnsi="Times New Roman" w:cs="Times New Roman"/>
          <w:sz w:val="24"/>
          <w:szCs w:val="24"/>
        </w:rPr>
        <w:t xml:space="preserve"> </w:t>
      </w:r>
    </w:p>
    <w:p w:rsidR="00A364C4"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1.7. Школа имеет право реализовывать </w:t>
      </w:r>
      <w:r w:rsidR="009F13B7">
        <w:rPr>
          <w:rFonts w:ascii="Times New Roman" w:hAnsi="Times New Roman" w:cs="Times New Roman"/>
          <w:sz w:val="24"/>
          <w:szCs w:val="24"/>
        </w:rPr>
        <w:t>«Дополнительную</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 xml:space="preserve">общеразвивающую программу» </w:t>
      </w:r>
      <w:r w:rsidRPr="00A540B9">
        <w:rPr>
          <w:rFonts w:ascii="Times New Roman" w:hAnsi="Times New Roman" w:cs="Times New Roman"/>
          <w:sz w:val="24"/>
          <w:szCs w:val="24"/>
        </w:rPr>
        <w:t xml:space="preserve">в сокращенные сроки, а также по индивидуальным учебным планам с учетом ФГТ. ОУ имеет право реализовывать </w:t>
      </w:r>
      <w:r w:rsidR="00655995">
        <w:rPr>
          <w:rFonts w:ascii="Times New Roman" w:hAnsi="Times New Roman" w:cs="Times New Roman"/>
          <w:sz w:val="24"/>
          <w:szCs w:val="24"/>
        </w:rPr>
        <w:t>«Дополнительную</w:t>
      </w:r>
      <w:r w:rsidR="009F13B7" w:rsidRPr="00237DC6">
        <w:rPr>
          <w:rFonts w:ascii="Times New Roman" w:hAnsi="Times New Roman" w:cs="Times New Roman"/>
          <w:sz w:val="24"/>
          <w:szCs w:val="24"/>
        </w:rPr>
        <w:t xml:space="preserve"> </w:t>
      </w:r>
      <w:r w:rsidR="00655995">
        <w:rPr>
          <w:rFonts w:ascii="Times New Roman" w:hAnsi="Times New Roman" w:cs="Times New Roman"/>
          <w:sz w:val="24"/>
          <w:szCs w:val="24"/>
        </w:rPr>
        <w:t>общеразвивающую программу</w:t>
      </w:r>
      <w:r w:rsidR="00D63EAD">
        <w:rPr>
          <w:rFonts w:ascii="Times New Roman" w:hAnsi="Times New Roman" w:cs="Times New Roman"/>
          <w:sz w:val="24"/>
          <w:szCs w:val="24"/>
        </w:rPr>
        <w:t>»</w:t>
      </w:r>
      <w:r w:rsidR="009F13B7">
        <w:rPr>
          <w:rFonts w:ascii="Times New Roman" w:hAnsi="Times New Roman" w:cs="Times New Roman"/>
          <w:sz w:val="24"/>
          <w:szCs w:val="24"/>
        </w:rPr>
        <w:t xml:space="preserve"> </w:t>
      </w:r>
      <w:r w:rsidR="00E20FB8">
        <w:rPr>
          <w:rFonts w:ascii="Times New Roman" w:hAnsi="Times New Roman" w:cs="Times New Roman"/>
          <w:sz w:val="24"/>
          <w:szCs w:val="24"/>
        </w:rPr>
        <w:t xml:space="preserve">с </w:t>
      </w:r>
      <w:r w:rsidR="00E20FB8" w:rsidRPr="00A540B9">
        <w:rPr>
          <w:rFonts w:ascii="Times New Roman" w:hAnsi="Times New Roman" w:cs="Times New Roman"/>
          <w:sz w:val="24"/>
          <w:szCs w:val="24"/>
        </w:rPr>
        <w:t>учебных планов</w:t>
      </w:r>
      <w:r w:rsidRPr="00A540B9">
        <w:rPr>
          <w:rFonts w:ascii="Times New Roman" w:hAnsi="Times New Roman" w:cs="Times New Roman"/>
          <w:sz w:val="24"/>
          <w:szCs w:val="24"/>
        </w:rPr>
        <w:t xml:space="preserve"> с учетом ФГТ. Программой предусмотрены каникулы для обучающихся: </w:t>
      </w:r>
    </w:p>
    <w:p w:rsidR="00A364C4" w:rsidRDefault="00A364C4"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 в течение учебного года в объеме не</w:t>
      </w:r>
      <w:r>
        <w:rPr>
          <w:rFonts w:ascii="Times New Roman" w:hAnsi="Times New Roman" w:cs="Times New Roman"/>
          <w:sz w:val="24"/>
          <w:szCs w:val="24"/>
        </w:rPr>
        <w:t xml:space="preserve"> менее 4х недель</w:t>
      </w:r>
      <w:r w:rsidR="00A540B9" w:rsidRPr="00A540B9">
        <w:rPr>
          <w:rFonts w:ascii="Times New Roman" w:hAnsi="Times New Roman" w:cs="Times New Roman"/>
          <w:sz w:val="24"/>
          <w:szCs w:val="24"/>
        </w:rPr>
        <w:t xml:space="preserve">. </w:t>
      </w:r>
    </w:p>
    <w:p w:rsidR="00A364C4" w:rsidRDefault="00A364C4"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 xml:space="preserve">1.8. Учебные предметы учебного плана и проведение консультаций осуществляется в форме аудиторных мелкогрупповых занятий (численностью от 4 до 10 человек), групповых занятий (численностью от 11 человек). Виды занятий – аудиторные и внеаудиторные </w:t>
      </w:r>
      <w:r w:rsidR="00A540B9" w:rsidRPr="00A540B9">
        <w:rPr>
          <w:rFonts w:ascii="Times New Roman" w:hAnsi="Times New Roman" w:cs="Times New Roman"/>
          <w:sz w:val="24"/>
          <w:szCs w:val="24"/>
        </w:rPr>
        <w:lastRenderedPageBreak/>
        <w:t>(самостоятельные). Виды аудиторных занятий: урок, практическое занятие.</w:t>
      </w:r>
      <w:r>
        <w:rPr>
          <w:rFonts w:ascii="Times New Roman" w:hAnsi="Times New Roman" w:cs="Times New Roman"/>
          <w:sz w:val="24"/>
          <w:szCs w:val="24"/>
        </w:rPr>
        <w:t xml:space="preserve"> </w:t>
      </w:r>
      <w:r w:rsidR="00A540B9" w:rsidRPr="00A540B9">
        <w:rPr>
          <w:rFonts w:ascii="Times New Roman" w:hAnsi="Times New Roman" w:cs="Times New Roman"/>
          <w:sz w:val="24"/>
          <w:szCs w:val="24"/>
        </w:rPr>
        <w:t>Виды внеаудиторных (самостоятельных) занятий: выполнение домашнего задания обучающимися; посещение учреждений культуры (выставок, галерей, театров, концертных залов, музеев); участие в творческих мероприятиях и культурно-просветительской деятельности школы. Внеаудиторная (самостоятельная) работа сопровождается методическим обеспечением и обоснованием времени, затрачиваемого на её выполнение по каждому учебному предмету. 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9F13B7" w:rsidRPr="00A540B9" w:rsidRDefault="00A364C4" w:rsidP="009F13B7">
      <w:pPr>
        <w:spacing w:after="0"/>
        <w:ind w:right="-31"/>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 xml:space="preserve"> 1.9. При приеме на обучение по </w:t>
      </w:r>
      <w:r w:rsidR="009F13B7">
        <w:rPr>
          <w:rFonts w:ascii="Times New Roman" w:hAnsi="Times New Roman" w:cs="Times New Roman"/>
          <w:sz w:val="24"/>
          <w:szCs w:val="24"/>
        </w:rPr>
        <w:t>«Дополнительной</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 xml:space="preserve">общеразвивающей программе» </w:t>
      </w:r>
      <w:r w:rsidR="00A540B9" w:rsidRPr="00A540B9">
        <w:rPr>
          <w:rFonts w:ascii="Times New Roman" w:hAnsi="Times New Roman" w:cs="Times New Roman"/>
          <w:sz w:val="24"/>
          <w:szCs w:val="24"/>
        </w:rPr>
        <w:t>ОУ проводит отбор детей с целью выявления их творческих способностей, необходимых д</w:t>
      </w:r>
      <w:r w:rsidR="009F13B7">
        <w:rPr>
          <w:rFonts w:ascii="Times New Roman" w:hAnsi="Times New Roman" w:cs="Times New Roman"/>
          <w:sz w:val="24"/>
          <w:szCs w:val="24"/>
        </w:rPr>
        <w:t>ля освоения программы</w:t>
      </w:r>
      <w:r w:rsidR="00A540B9" w:rsidRPr="00A540B9">
        <w:rPr>
          <w:rFonts w:ascii="Times New Roman" w:hAnsi="Times New Roman" w:cs="Times New Roman"/>
          <w:sz w:val="24"/>
          <w:szCs w:val="24"/>
        </w:rPr>
        <w:t xml:space="preserve">. Порядок и сроки проведения отбора детей устанавливаются Школой самостоятельно. До проведения отбора Школа вправе проводить предварительные прослушивания и консультации в порядке, установленном Школой самостоятельно. Отбор детей проводится в форме просмотра самостоятельно подготовленных художественных работ, позволяющих определить наличие способностей к художественно-исполнительской деятельности. </w:t>
      </w:r>
    </w:p>
    <w:p w:rsidR="00A364C4" w:rsidRDefault="00655995" w:rsidP="00876EE3">
      <w:pPr>
        <w:spacing w:after="0"/>
        <w:ind w:right="-31"/>
        <w:rPr>
          <w:rFonts w:ascii="Times New Roman" w:hAnsi="Times New Roman" w:cs="Times New Roman"/>
          <w:sz w:val="24"/>
          <w:szCs w:val="24"/>
        </w:rPr>
      </w:pPr>
      <w:r>
        <w:rPr>
          <w:rFonts w:ascii="Times New Roman" w:hAnsi="Times New Roman" w:cs="Times New Roman"/>
          <w:sz w:val="24"/>
          <w:szCs w:val="24"/>
        </w:rPr>
        <w:t>В выпускном классе</w:t>
      </w:r>
      <w:r w:rsidR="00A540B9" w:rsidRPr="00A540B9">
        <w:rPr>
          <w:rFonts w:ascii="Times New Roman" w:hAnsi="Times New Roman" w:cs="Times New Roman"/>
          <w:sz w:val="24"/>
          <w:szCs w:val="24"/>
        </w:rPr>
        <w:t xml:space="preserve"> поступление обучающихся не предусмотрено. </w:t>
      </w:r>
    </w:p>
    <w:p w:rsidR="00237DC6" w:rsidRPr="00A364C4"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w:t>
      </w:r>
      <w:r w:rsidR="00D63EAD">
        <w:rPr>
          <w:rFonts w:ascii="Times New Roman" w:hAnsi="Times New Roman" w:cs="Times New Roman"/>
          <w:sz w:val="24"/>
          <w:szCs w:val="24"/>
        </w:rPr>
        <w:t xml:space="preserve">  </w:t>
      </w:r>
      <w:r w:rsidR="00A540B9" w:rsidRPr="00A364C4">
        <w:rPr>
          <w:rFonts w:ascii="Times New Roman" w:hAnsi="Times New Roman" w:cs="Times New Roman"/>
          <w:sz w:val="24"/>
          <w:szCs w:val="24"/>
        </w:rPr>
        <w:t xml:space="preserve">1.10. Оценка качества образования по </w:t>
      </w:r>
      <w:r w:rsidR="009F13B7">
        <w:rPr>
          <w:rFonts w:ascii="Times New Roman" w:hAnsi="Times New Roman" w:cs="Times New Roman"/>
          <w:sz w:val="24"/>
          <w:szCs w:val="24"/>
        </w:rPr>
        <w:t>«Дополнительной</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общеразвивающей программе»</w:t>
      </w:r>
      <w:r w:rsidR="00A540B9" w:rsidRPr="00A364C4">
        <w:rPr>
          <w:rFonts w:ascii="Times New Roman" w:hAnsi="Times New Roman" w:cs="Times New Roman"/>
          <w:sz w:val="24"/>
          <w:szCs w:val="24"/>
        </w:rPr>
        <w:t xml:space="preserve"> производится на основе ФГТ.</w:t>
      </w:r>
    </w:p>
    <w:p w:rsidR="00A364C4" w:rsidRDefault="00A364C4" w:rsidP="00A364C4">
      <w:pPr>
        <w:spacing w:after="0"/>
        <w:rPr>
          <w:rFonts w:ascii="Times New Roman" w:hAnsi="Times New Roman" w:cs="Times New Roman"/>
          <w:sz w:val="24"/>
          <w:szCs w:val="24"/>
        </w:rPr>
      </w:pPr>
    </w:p>
    <w:p w:rsidR="00E20FB8" w:rsidRDefault="00E20FB8" w:rsidP="00A364C4">
      <w:pPr>
        <w:spacing w:after="0"/>
        <w:rPr>
          <w:rFonts w:ascii="Times New Roman" w:hAnsi="Times New Roman" w:cs="Times New Roman"/>
          <w:sz w:val="24"/>
          <w:szCs w:val="24"/>
        </w:rPr>
      </w:pPr>
    </w:p>
    <w:p w:rsidR="00E20FB8" w:rsidRDefault="00E20FB8" w:rsidP="00A364C4">
      <w:pPr>
        <w:spacing w:after="0"/>
        <w:rPr>
          <w:rFonts w:ascii="Times New Roman" w:hAnsi="Times New Roman" w:cs="Times New Roman"/>
          <w:sz w:val="24"/>
          <w:szCs w:val="24"/>
        </w:rPr>
      </w:pPr>
    </w:p>
    <w:p w:rsidR="00E20FB8" w:rsidRDefault="00E20FB8" w:rsidP="00A364C4">
      <w:pPr>
        <w:spacing w:after="0"/>
        <w:rPr>
          <w:rFonts w:ascii="Times New Roman" w:hAnsi="Times New Roman" w:cs="Times New Roman"/>
          <w:sz w:val="24"/>
          <w:szCs w:val="24"/>
        </w:rPr>
      </w:pPr>
    </w:p>
    <w:p w:rsidR="00E20FB8" w:rsidRDefault="00E20FB8" w:rsidP="00A364C4">
      <w:pPr>
        <w:spacing w:after="0"/>
        <w:rPr>
          <w:rFonts w:ascii="Times New Roman" w:hAnsi="Times New Roman" w:cs="Times New Roman"/>
          <w:sz w:val="24"/>
          <w:szCs w:val="24"/>
        </w:rPr>
      </w:pPr>
    </w:p>
    <w:p w:rsidR="00A364C4" w:rsidRPr="00A364C4" w:rsidRDefault="00A364C4" w:rsidP="00A364C4">
      <w:pPr>
        <w:spacing w:after="0"/>
        <w:jc w:val="center"/>
        <w:rPr>
          <w:rFonts w:ascii="Times New Roman" w:hAnsi="Times New Roman" w:cs="Times New Roman"/>
          <w:b/>
          <w:sz w:val="24"/>
          <w:szCs w:val="24"/>
        </w:rPr>
      </w:pPr>
      <w:r w:rsidRPr="00A364C4">
        <w:rPr>
          <w:rFonts w:ascii="Times New Roman" w:hAnsi="Times New Roman" w:cs="Times New Roman"/>
          <w:b/>
          <w:sz w:val="24"/>
          <w:szCs w:val="24"/>
        </w:rPr>
        <w:t xml:space="preserve">II. Планируемые результаты освоения </w:t>
      </w:r>
      <w:r w:rsidR="009F13B7" w:rsidRPr="009F13B7">
        <w:rPr>
          <w:rFonts w:ascii="Times New Roman" w:hAnsi="Times New Roman" w:cs="Times New Roman"/>
          <w:b/>
          <w:sz w:val="24"/>
          <w:szCs w:val="24"/>
        </w:rPr>
        <w:t>«Дополнительной общеразвивающей программы</w:t>
      </w:r>
      <w:r w:rsidRPr="009F13B7">
        <w:rPr>
          <w:rFonts w:ascii="Times New Roman" w:hAnsi="Times New Roman" w:cs="Times New Roman"/>
          <w:b/>
          <w:sz w:val="24"/>
          <w:szCs w:val="24"/>
        </w:rPr>
        <w:t>»</w:t>
      </w:r>
    </w:p>
    <w:p w:rsidR="00A364C4" w:rsidRDefault="00A364C4" w:rsidP="00A364C4">
      <w:pPr>
        <w:spacing w:after="0"/>
        <w:rPr>
          <w:rFonts w:ascii="Times New Roman" w:hAnsi="Times New Roman" w:cs="Times New Roman"/>
          <w:sz w:val="24"/>
          <w:szCs w:val="24"/>
        </w:rPr>
      </w:pPr>
    </w:p>
    <w:p w:rsidR="00881693" w:rsidRDefault="00D63EAD"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64C4" w:rsidRPr="00A364C4">
        <w:rPr>
          <w:rFonts w:ascii="Times New Roman" w:hAnsi="Times New Roman" w:cs="Times New Roman"/>
          <w:sz w:val="24"/>
          <w:szCs w:val="24"/>
        </w:rPr>
        <w:t>Ми</w:t>
      </w:r>
      <w:r>
        <w:rPr>
          <w:rFonts w:ascii="Times New Roman" w:hAnsi="Times New Roman" w:cs="Times New Roman"/>
          <w:sz w:val="24"/>
          <w:szCs w:val="24"/>
        </w:rPr>
        <w:t xml:space="preserve">нимум содержания </w:t>
      </w:r>
      <w:r w:rsidR="009F13B7">
        <w:rPr>
          <w:rFonts w:ascii="Times New Roman" w:hAnsi="Times New Roman" w:cs="Times New Roman"/>
          <w:sz w:val="24"/>
          <w:szCs w:val="24"/>
        </w:rPr>
        <w:t>по «Дополнительной</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 xml:space="preserve">общеразвивающей программе» </w:t>
      </w:r>
      <w:r w:rsidR="00A364C4" w:rsidRPr="00A364C4">
        <w:rPr>
          <w:rFonts w:ascii="Times New Roman" w:hAnsi="Times New Roman" w:cs="Times New Roman"/>
          <w:sz w:val="24"/>
          <w:szCs w:val="24"/>
        </w:rPr>
        <w:t>должен обеспечивать целостное художественно-эстетическое развитие личности и приобретение ею в процессе освоения образовательных программ художественно</w:t>
      </w:r>
      <w:r w:rsidR="009F13B7">
        <w:rPr>
          <w:rFonts w:ascii="Times New Roman" w:hAnsi="Times New Roman" w:cs="Times New Roman"/>
          <w:sz w:val="24"/>
          <w:szCs w:val="24"/>
        </w:rPr>
        <w:t xml:space="preserve"> </w:t>
      </w:r>
      <w:r w:rsidR="00A364C4" w:rsidRPr="00A364C4">
        <w:rPr>
          <w:rFonts w:ascii="Times New Roman" w:hAnsi="Times New Roman" w:cs="Times New Roman"/>
          <w:sz w:val="24"/>
          <w:szCs w:val="24"/>
        </w:rPr>
        <w:t>исполнительских и теоретических знаний, умений и навыков.</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w:t>
      </w:r>
      <w:r w:rsidR="00D63EAD">
        <w:rPr>
          <w:rFonts w:ascii="Times New Roman" w:hAnsi="Times New Roman" w:cs="Times New Roman"/>
          <w:sz w:val="24"/>
          <w:szCs w:val="24"/>
        </w:rPr>
        <w:t xml:space="preserve">   </w:t>
      </w:r>
      <w:r w:rsidRPr="00A364C4">
        <w:rPr>
          <w:rFonts w:ascii="Times New Roman" w:hAnsi="Times New Roman" w:cs="Times New Roman"/>
          <w:sz w:val="24"/>
          <w:szCs w:val="24"/>
        </w:rPr>
        <w:t xml:space="preserve">2.1. Планируемые результаты освоения </w:t>
      </w:r>
      <w:r w:rsidR="009F13B7">
        <w:rPr>
          <w:rFonts w:ascii="Times New Roman" w:hAnsi="Times New Roman" w:cs="Times New Roman"/>
          <w:sz w:val="24"/>
          <w:szCs w:val="24"/>
        </w:rPr>
        <w:t>«Дополнительной</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общеразвиваю</w:t>
      </w:r>
      <w:r w:rsidR="00655995">
        <w:rPr>
          <w:rFonts w:ascii="Times New Roman" w:hAnsi="Times New Roman" w:cs="Times New Roman"/>
          <w:sz w:val="24"/>
          <w:szCs w:val="24"/>
        </w:rPr>
        <w:t>щей программы</w:t>
      </w:r>
      <w:r w:rsidR="009F13B7">
        <w:rPr>
          <w:rFonts w:ascii="Times New Roman" w:hAnsi="Times New Roman" w:cs="Times New Roman"/>
          <w:sz w:val="24"/>
          <w:szCs w:val="24"/>
        </w:rPr>
        <w:t xml:space="preserve">» </w:t>
      </w:r>
      <w:r w:rsidRPr="00A364C4">
        <w:rPr>
          <w:rFonts w:ascii="Times New Roman" w:hAnsi="Times New Roman" w:cs="Times New Roman"/>
          <w:sz w:val="24"/>
          <w:szCs w:val="24"/>
        </w:rPr>
        <w:t xml:space="preserve">составлены на основании ФГТ и должны обеспечивать целостное художественно-эстетическое развитие личности и приобретение ею в процессе освоения программы художественно- исполнительских и теоретических знаний, умений и навыков в предметных областях: </w:t>
      </w:r>
    </w:p>
    <w:p w:rsidR="00D63EAD" w:rsidRPr="00881693" w:rsidRDefault="00A364C4" w:rsidP="00A364C4">
      <w:pPr>
        <w:spacing w:after="0"/>
        <w:rPr>
          <w:rFonts w:ascii="Times New Roman" w:hAnsi="Times New Roman" w:cs="Times New Roman"/>
          <w:i/>
          <w:sz w:val="24"/>
          <w:szCs w:val="24"/>
        </w:rPr>
      </w:pPr>
      <w:r w:rsidRPr="00881693">
        <w:rPr>
          <w:rFonts w:ascii="Times New Roman" w:hAnsi="Times New Roman" w:cs="Times New Roman"/>
          <w:i/>
          <w:sz w:val="24"/>
          <w:szCs w:val="24"/>
        </w:rPr>
        <w:t>в области художественного творчества:</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знания терминологии изобразительного искусства; </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умений грамотно изображать с натуры и по памяти предметы (объекты) окружающего мира;</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умения создавать художественный образ на основе решения технических и творческих задач;</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умения самостоятельно преодолевать технические трудности при реализации художественного замысла;</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lastRenderedPageBreak/>
        <w:t xml:space="preserve"> - навыков анализа цветового строя произведений живописи;</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навыков работы с подготовительными материалами: этюдами, набросками, эскизами;</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навыков подготовки работ к экспозиции;</w:t>
      </w:r>
    </w:p>
    <w:p w:rsidR="00A364C4" w:rsidRPr="00881693" w:rsidRDefault="00A364C4" w:rsidP="00A364C4">
      <w:pPr>
        <w:spacing w:after="0"/>
        <w:rPr>
          <w:rFonts w:ascii="Times New Roman" w:hAnsi="Times New Roman" w:cs="Times New Roman"/>
          <w:i/>
          <w:sz w:val="24"/>
          <w:szCs w:val="24"/>
        </w:rPr>
      </w:pPr>
      <w:r w:rsidRPr="00881693">
        <w:rPr>
          <w:rFonts w:ascii="Times New Roman" w:hAnsi="Times New Roman" w:cs="Times New Roman"/>
          <w:i/>
          <w:sz w:val="24"/>
          <w:szCs w:val="24"/>
        </w:rPr>
        <w:t>в области живописи:</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знания классического художественного наследия, художественных школ;</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 - умения раскрывать образное и живописно-пластическое решение в творческих работах; умения использовать изобразительно-выразительные возможности рисунка и живописи; навыков самостоятельно применять различные художественные материалы и техники;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2.3. Результаты освоения </w:t>
      </w:r>
      <w:r w:rsidR="009F13B7">
        <w:rPr>
          <w:rFonts w:ascii="Times New Roman" w:hAnsi="Times New Roman" w:cs="Times New Roman"/>
          <w:sz w:val="24"/>
          <w:szCs w:val="24"/>
        </w:rPr>
        <w:t>«Дополнительной</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общеразвивающей программы»</w:t>
      </w:r>
      <w:r w:rsidRPr="00881693">
        <w:rPr>
          <w:rFonts w:ascii="Times New Roman" w:hAnsi="Times New Roman" w:cs="Times New Roman"/>
          <w:sz w:val="24"/>
          <w:szCs w:val="24"/>
        </w:rPr>
        <w:t xml:space="preserve"> по учебным предметам обязательной части должны отражать:</w:t>
      </w:r>
    </w:p>
    <w:p w:rsidR="00D63EAD" w:rsidRDefault="00D63EAD" w:rsidP="00881693">
      <w:pPr>
        <w:spacing w:after="0"/>
        <w:rPr>
          <w:rFonts w:ascii="Times New Roman" w:hAnsi="Times New Roman" w:cs="Times New Roman"/>
          <w:sz w:val="24"/>
          <w:szCs w:val="24"/>
        </w:rPr>
      </w:pPr>
    </w:p>
    <w:p w:rsidR="00D63EAD" w:rsidRDefault="00D63EAD" w:rsidP="00881693">
      <w:pPr>
        <w:spacing w:after="0"/>
        <w:rPr>
          <w:rFonts w:ascii="Times New Roman" w:hAnsi="Times New Roman" w:cs="Times New Roman"/>
          <w:sz w:val="24"/>
          <w:szCs w:val="24"/>
        </w:rPr>
      </w:pP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b/>
          <w:i/>
          <w:sz w:val="24"/>
          <w:szCs w:val="24"/>
        </w:rPr>
        <w:t>ОП.01.УП.04.Рисунок:</w:t>
      </w:r>
      <w:r w:rsidRPr="005643AD">
        <w:rPr>
          <w:rFonts w:ascii="Times New Roman" w:hAnsi="Times New Roman" w:cs="Times New Roman"/>
          <w:sz w:val="24"/>
          <w:szCs w:val="24"/>
        </w:rPr>
        <w:t xml:space="preserve">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понятий: «пропорция», «симметрия», «светотень»; знание законов перспективы;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использования приемов линейной и воздушн</w:t>
      </w:r>
      <w:r>
        <w:rPr>
          <w:rFonts w:ascii="Times New Roman" w:hAnsi="Times New Roman" w:cs="Times New Roman"/>
          <w:sz w:val="24"/>
          <w:szCs w:val="24"/>
        </w:rPr>
        <w:t xml:space="preserve">ой перспективы;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моделировать форму сложных предметов тоном;</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последовательно вести длительную постановку;</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рисовать по памяти предметы в разных несложных положениях;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умение принимать выразительное решение постановок с передачей их эмоционального состояния;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навыки владения линией, штрихом, пятном;</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в выполнении линейного и живописного рисунка;</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передачи фактуры и материала предмета;</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передачи пространства средствами штриха и светотени.</w:t>
      </w:r>
    </w:p>
    <w:p w:rsidR="005643AD" w:rsidRDefault="005643AD" w:rsidP="005643AD">
      <w:pPr>
        <w:spacing w:after="0"/>
        <w:rPr>
          <w:rFonts w:ascii="Times New Roman" w:hAnsi="Times New Roman" w:cs="Times New Roman"/>
          <w:b/>
          <w:i/>
          <w:sz w:val="24"/>
          <w:szCs w:val="24"/>
        </w:rPr>
      </w:pPr>
      <w:r w:rsidRPr="005643AD">
        <w:rPr>
          <w:rFonts w:ascii="Times New Roman" w:hAnsi="Times New Roman" w:cs="Times New Roman"/>
          <w:b/>
          <w:i/>
          <w:sz w:val="24"/>
          <w:szCs w:val="24"/>
        </w:rPr>
        <w:t xml:space="preserve"> ОП.01.УП.05.Живопись:</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знание свойств живописных материалов, их возможностей и эстетических качеств;</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знание разнообразных техник живописи;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художественных и эстетических свойств цвета, основных закономерностей создания цветового строя;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видеть и передавать цветовые отношения в условиях пространственно-воздушной среды;</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изображать объекты предметного мира, пространство, фигуру человека;</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в использовании основных техник и материалов;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навыки последовательного ведения живописной работы.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b/>
          <w:i/>
          <w:sz w:val="24"/>
          <w:szCs w:val="24"/>
        </w:rPr>
        <w:t>ОП.01.УП.06.Композиция станковая:</w:t>
      </w:r>
      <w:r w:rsidRPr="005643AD">
        <w:rPr>
          <w:rFonts w:ascii="Times New Roman" w:hAnsi="Times New Roman" w:cs="Times New Roman"/>
          <w:sz w:val="24"/>
          <w:szCs w:val="24"/>
        </w:rPr>
        <w:t xml:space="preserve">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lastRenderedPageBreak/>
        <w:t xml:space="preserve">- знание основных элементов композиции, закономерностей построения художественной формы;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принципов сбора и систематизации подготовительного материала и способов его применения для воплощения творческого замысла; -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использовать средства живописи, их изобразительно- выразительные возможност</w:t>
      </w:r>
      <w:r>
        <w:rPr>
          <w:rFonts w:ascii="Times New Roman" w:hAnsi="Times New Roman" w:cs="Times New Roman"/>
          <w:sz w:val="24"/>
          <w:szCs w:val="24"/>
        </w:rPr>
        <w:t xml:space="preserve">и;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находить живописно-пластические решения для каждой творческой задачи;</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работы по композиции.</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навыки восприятия натуры в естественной природной среде;</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передачи световоздушной перспективы;</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техники работы над жанровым эскизом с подробной проработкой деталей.</w:t>
      </w:r>
    </w:p>
    <w:p w:rsidR="004A6E10" w:rsidRPr="004A6E10" w:rsidRDefault="00047602" w:rsidP="005643A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6E10" w:rsidRPr="004A6E10">
        <w:rPr>
          <w:rFonts w:ascii="Times New Roman" w:hAnsi="Times New Roman" w:cs="Times New Roman"/>
          <w:sz w:val="24"/>
          <w:szCs w:val="24"/>
        </w:rPr>
        <w:t xml:space="preserve">Результаты освоения дополнительной предпрофессиональной общеобразовательной программы «Живопись» по учебным предметам в </w:t>
      </w:r>
      <w:r w:rsidR="004A6E10">
        <w:rPr>
          <w:rFonts w:ascii="Times New Roman" w:hAnsi="Times New Roman" w:cs="Times New Roman"/>
          <w:sz w:val="24"/>
          <w:szCs w:val="24"/>
        </w:rPr>
        <w:t>предметной области В.00 В</w:t>
      </w:r>
      <w:r w:rsidR="004A6E10" w:rsidRPr="004A6E10">
        <w:rPr>
          <w:rFonts w:ascii="Times New Roman" w:hAnsi="Times New Roman" w:cs="Times New Roman"/>
          <w:sz w:val="24"/>
          <w:szCs w:val="24"/>
        </w:rPr>
        <w:t>ариативной части должны отражать:</w:t>
      </w:r>
    </w:p>
    <w:p w:rsidR="004A76FB" w:rsidRPr="00E20FB8" w:rsidRDefault="00876EE3" w:rsidP="00E20F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E20FB8">
        <w:rPr>
          <w:rFonts w:ascii="Times New Roman" w:hAnsi="Times New Roman" w:cs="Times New Roman"/>
          <w:sz w:val="24"/>
          <w:szCs w:val="24"/>
        </w:rPr>
        <w:t xml:space="preserve">                        </w:t>
      </w:r>
    </w:p>
    <w:p w:rsidR="00047602" w:rsidRPr="00047602" w:rsidRDefault="00047602" w:rsidP="00047602">
      <w:pPr>
        <w:spacing w:after="0"/>
        <w:jc w:val="center"/>
        <w:rPr>
          <w:rFonts w:ascii="Times New Roman" w:hAnsi="Times New Roman" w:cs="Times New Roman"/>
          <w:b/>
          <w:sz w:val="24"/>
          <w:szCs w:val="24"/>
        </w:rPr>
      </w:pPr>
      <w:r w:rsidRPr="00047602">
        <w:rPr>
          <w:rFonts w:ascii="Times New Roman" w:hAnsi="Times New Roman" w:cs="Times New Roman"/>
          <w:b/>
          <w:sz w:val="24"/>
          <w:szCs w:val="24"/>
        </w:rPr>
        <w:t>III. Учебный план</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13B7">
        <w:rPr>
          <w:rFonts w:ascii="Times New Roman" w:hAnsi="Times New Roman" w:cs="Times New Roman"/>
          <w:sz w:val="24"/>
          <w:szCs w:val="24"/>
        </w:rPr>
        <w:t>3.1.</w:t>
      </w:r>
      <w:r w:rsidRPr="00047602">
        <w:rPr>
          <w:rFonts w:ascii="Times New Roman" w:hAnsi="Times New Roman" w:cs="Times New Roman"/>
          <w:sz w:val="24"/>
          <w:szCs w:val="24"/>
        </w:rPr>
        <w:t xml:space="preserve"> </w:t>
      </w:r>
      <w:r w:rsidR="009F13B7">
        <w:rPr>
          <w:rFonts w:ascii="Times New Roman" w:hAnsi="Times New Roman" w:cs="Times New Roman"/>
          <w:sz w:val="24"/>
          <w:szCs w:val="24"/>
        </w:rPr>
        <w:t>«Дополнительная</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 xml:space="preserve">общеразвивающая программа» </w:t>
      </w:r>
      <w:r w:rsidRPr="00047602">
        <w:rPr>
          <w:rFonts w:ascii="Times New Roman" w:hAnsi="Times New Roman" w:cs="Times New Roman"/>
          <w:sz w:val="24"/>
          <w:szCs w:val="24"/>
        </w:rPr>
        <w:t>включает в себя учебные план</w:t>
      </w:r>
      <w:r w:rsidR="00655995">
        <w:rPr>
          <w:rFonts w:ascii="Times New Roman" w:hAnsi="Times New Roman" w:cs="Times New Roman"/>
          <w:sz w:val="24"/>
          <w:szCs w:val="24"/>
        </w:rPr>
        <w:t>ы, которые являются её неотъемле</w:t>
      </w:r>
      <w:r w:rsidRPr="00047602">
        <w:rPr>
          <w:rFonts w:ascii="Times New Roman" w:hAnsi="Times New Roman" w:cs="Times New Roman"/>
          <w:sz w:val="24"/>
          <w:szCs w:val="24"/>
        </w:rPr>
        <w:t>мой частью:</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учебный план</w:t>
      </w:r>
      <w:r w:rsidR="009F13B7">
        <w:rPr>
          <w:rFonts w:ascii="Times New Roman" w:hAnsi="Times New Roman" w:cs="Times New Roman"/>
          <w:sz w:val="24"/>
          <w:szCs w:val="24"/>
        </w:rPr>
        <w:t xml:space="preserve"> с нормативным сроком освоения </w:t>
      </w:r>
      <w:r w:rsidR="00E06069">
        <w:rPr>
          <w:rFonts w:ascii="Times New Roman" w:hAnsi="Times New Roman" w:cs="Times New Roman"/>
          <w:sz w:val="24"/>
          <w:szCs w:val="24"/>
        </w:rPr>
        <w:t>3 года</w:t>
      </w:r>
      <w:r w:rsidRPr="00047602">
        <w:rPr>
          <w:rFonts w:ascii="Times New Roman" w:hAnsi="Times New Roman" w:cs="Times New Roman"/>
          <w:sz w:val="24"/>
          <w:szCs w:val="24"/>
        </w:rPr>
        <w:t xml:space="preserve">; </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47602">
        <w:rPr>
          <w:rFonts w:ascii="Times New Roman" w:hAnsi="Times New Roman" w:cs="Times New Roman"/>
          <w:sz w:val="24"/>
          <w:szCs w:val="24"/>
        </w:rPr>
        <w:t xml:space="preserve">Учебные планы определяют содержание и организацию образовательного процесса в ОУ по </w:t>
      </w:r>
      <w:r w:rsidR="009F13B7">
        <w:rPr>
          <w:rFonts w:ascii="Times New Roman" w:hAnsi="Times New Roman" w:cs="Times New Roman"/>
          <w:sz w:val="24"/>
          <w:szCs w:val="24"/>
        </w:rPr>
        <w:t>«Дополнительной</w:t>
      </w:r>
      <w:r w:rsidR="009F13B7" w:rsidRPr="00237DC6">
        <w:rPr>
          <w:rFonts w:ascii="Times New Roman" w:hAnsi="Times New Roman" w:cs="Times New Roman"/>
          <w:sz w:val="24"/>
          <w:szCs w:val="24"/>
        </w:rPr>
        <w:t xml:space="preserve"> </w:t>
      </w:r>
      <w:r w:rsidR="009F13B7">
        <w:rPr>
          <w:rFonts w:ascii="Times New Roman" w:hAnsi="Times New Roman" w:cs="Times New Roman"/>
          <w:sz w:val="24"/>
          <w:szCs w:val="24"/>
        </w:rPr>
        <w:t xml:space="preserve">общеразвивающей программе» </w:t>
      </w:r>
      <w:r w:rsidRPr="00047602">
        <w:rPr>
          <w:rFonts w:ascii="Times New Roman" w:hAnsi="Times New Roman" w:cs="Times New Roman"/>
          <w:sz w:val="24"/>
          <w:szCs w:val="24"/>
        </w:rPr>
        <w:t xml:space="preserve">и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w:t>
      </w:r>
      <w:r w:rsidR="00710267">
        <w:rPr>
          <w:rFonts w:ascii="Times New Roman" w:hAnsi="Times New Roman" w:cs="Times New Roman"/>
          <w:sz w:val="24"/>
          <w:szCs w:val="24"/>
        </w:rPr>
        <w:t xml:space="preserve"> </w:t>
      </w:r>
      <w:r w:rsidRPr="00047602">
        <w:rPr>
          <w:rFonts w:ascii="Times New Roman" w:hAnsi="Times New Roman" w:cs="Times New Roman"/>
          <w:sz w:val="24"/>
          <w:szCs w:val="24"/>
        </w:rPr>
        <w:t xml:space="preserve">Учебные планы </w:t>
      </w:r>
      <w:r w:rsidR="00710267">
        <w:rPr>
          <w:rFonts w:ascii="Times New Roman" w:hAnsi="Times New Roman" w:cs="Times New Roman"/>
          <w:sz w:val="24"/>
          <w:szCs w:val="24"/>
        </w:rPr>
        <w:t>«Дополнительной</w:t>
      </w:r>
      <w:r w:rsidR="00710267" w:rsidRPr="00237DC6">
        <w:rPr>
          <w:rFonts w:ascii="Times New Roman" w:hAnsi="Times New Roman" w:cs="Times New Roman"/>
          <w:sz w:val="24"/>
          <w:szCs w:val="24"/>
        </w:rPr>
        <w:t xml:space="preserve"> </w:t>
      </w:r>
      <w:r w:rsidR="00710267">
        <w:rPr>
          <w:rFonts w:ascii="Times New Roman" w:hAnsi="Times New Roman" w:cs="Times New Roman"/>
          <w:sz w:val="24"/>
          <w:szCs w:val="24"/>
        </w:rPr>
        <w:t xml:space="preserve">общеразвивающей программе» </w:t>
      </w:r>
      <w:r w:rsidRPr="00047602">
        <w:rPr>
          <w:rFonts w:ascii="Times New Roman" w:hAnsi="Times New Roman" w:cs="Times New Roman"/>
          <w:sz w:val="24"/>
          <w:szCs w:val="24"/>
        </w:rPr>
        <w:t>предусматривают максимальную, самостоятельную и аудиторную нагрузку обучающихся.</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47602">
        <w:rPr>
          <w:rFonts w:ascii="Times New Roman" w:hAnsi="Times New Roman" w:cs="Times New Roman"/>
          <w:sz w:val="24"/>
          <w:szCs w:val="24"/>
        </w:rPr>
        <w:t xml:space="preserve"> Учебные планы разработаны на основании ФГТ, в соответствии с графиками образовательного процесса ОУ и сроков обучения по </w:t>
      </w:r>
      <w:r w:rsidR="00710267">
        <w:rPr>
          <w:rFonts w:ascii="Times New Roman" w:hAnsi="Times New Roman" w:cs="Times New Roman"/>
          <w:sz w:val="24"/>
          <w:szCs w:val="24"/>
        </w:rPr>
        <w:t>«Дополнительной</w:t>
      </w:r>
      <w:r w:rsidR="00710267" w:rsidRPr="00237DC6">
        <w:rPr>
          <w:rFonts w:ascii="Times New Roman" w:hAnsi="Times New Roman" w:cs="Times New Roman"/>
          <w:sz w:val="24"/>
          <w:szCs w:val="24"/>
        </w:rPr>
        <w:t xml:space="preserve"> </w:t>
      </w:r>
      <w:r w:rsidR="00710267">
        <w:rPr>
          <w:rFonts w:ascii="Times New Roman" w:hAnsi="Times New Roman" w:cs="Times New Roman"/>
          <w:sz w:val="24"/>
          <w:szCs w:val="24"/>
        </w:rPr>
        <w:t xml:space="preserve">общеразвивающей программе» </w:t>
      </w:r>
      <w:r w:rsidRPr="00047602">
        <w:rPr>
          <w:rFonts w:ascii="Times New Roman" w:hAnsi="Times New Roman" w:cs="Times New Roman"/>
          <w:sz w:val="24"/>
          <w:szCs w:val="24"/>
        </w:rPr>
        <w:t xml:space="preserve">а также отражают структуру </w:t>
      </w:r>
      <w:r w:rsidR="00710267">
        <w:rPr>
          <w:rFonts w:ascii="Times New Roman" w:hAnsi="Times New Roman" w:cs="Times New Roman"/>
          <w:sz w:val="24"/>
          <w:szCs w:val="24"/>
        </w:rPr>
        <w:t>«Дополнительной</w:t>
      </w:r>
      <w:r w:rsidR="00710267" w:rsidRPr="00237DC6">
        <w:rPr>
          <w:rFonts w:ascii="Times New Roman" w:hAnsi="Times New Roman" w:cs="Times New Roman"/>
          <w:sz w:val="24"/>
          <w:szCs w:val="24"/>
        </w:rPr>
        <w:t xml:space="preserve"> </w:t>
      </w:r>
      <w:r w:rsidR="00710267">
        <w:rPr>
          <w:rFonts w:ascii="Times New Roman" w:hAnsi="Times New Roman" w:cs="Times New Roman"/>
          <w:sz w:val="24"/>
          <w:szCs w:val="24"/>
        </w:rPr>
        <w:t xml:space="preserve">общеразвивающей программы» </w:t>
      </w:r>
      <w:r w:rsidRPr="00047602">
        <w:rPr>
          <w:rFonts w:ascii="Times New Roman" w:hAnsi="Times New Roman" w:cs="Times New Roman"/>
          <w:sz w:val="24"/>
          <w:szCs w:val="24"/>
        </w:rPr>
        <w:t>установленную ФГТ, в части:</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наименования предметных областей и разделов;</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форм проведения учебных занятий;</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проведения консультаций;</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итоговой аттестации обучающихся с обозначением ее форм и их наименований.</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47602">
        <w:rPr>
          <w:rFonts w:ascii="Times New Roman" w:hAnsi="Times New Roman" w:cs="Times New Roman"/>
          <w:sz w:val="24"/>
          <w:szCs w:val="24"/>
        </w:rPr>
        <w:t xml:space="preserve"> 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w:t>
      </w:r>
      <w:r w:rsidR="00710267">
        <w:rPr>
          <w:rFonts w:ascii="Times New Roman" w:hAnsi="Times New Roman" w:cs="Times New Roman"/>
          <w:sz w:val="24"/>
          <w:szCs w:val="24"/>
        </w:rPr>
        <w:t>«Дополнительной</w:t>
      </w:r>
      <w:r w:rsidR="00710267" w:rsidRPr="00237DC6">
        <w:rPr>
          <w:rFonts w:ascii="Times New Roman" w:hAnsi="Times New Roman" w:cs="Times New Roman"/>
          <w:sz w:val="24"/>
          <w:szCs w:val="24"/>
        </w:rPr>
        <w:t xml:space="preserve"> </w:t>
      </w:r>
      <w:r w:rsidR="00710267">
        <w:rPr>
          <w:rFonts w:ascii="Times New Roman" w:hAnsi="Times New Roman" w:cs="Times New Roman"/>
          <w:sz w:val="24"/>
          <w:szCs w:val="24"/>
        </w:rPr>
        <w:t xml:space="preserve">общеразвивающей программой» </w:t>
      </w:r>
      <w:r w:rsidRPr="00047602">
        <w:rPr>
          <w:rFonts w:ascii="Times New Roman" w:hAnsi="Times New Roman" w:cs="Times New Roman"/>
          <w:sz w:val="24"/>
          <w:szCs w:val="24"/>
        </w:rPr>
        <w:t xml:space="preserve">не превышает 26 часов в неделю. Общий объем аудиторной нагрузки обучающихся (без учета времени, предусмотренного </w:t>
      </w:r>
      <w:r w:rsidRPr="00047602">
        <w:rPr>
          <w:rFonts w:ascii="Times New Roman" w:hAnsi="Times New Roman" w:cs="Times New Roman"/>
          <w:sz w:val="24"/>
          <w:szCs w:val="24"/>
        </w:rPr>
        <w:lastRenderedPageBreak/>
        <w:t xml:space="preserve">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r>
        <w:rPr>
          <w:rFonts w:ascii="Times New Roman" w:hAnsi="Times New Roman" w:cs="Times New Roman"/>
          <w:sz w:val="24"/>
          <w:szCs w:val="24"/>
        </w:rPr>
        <w:t xml:space="preserve">    </w:t>
      </w:r>
      <w:r w:rsidRPr="00047602">
        <w:rPr>
          <w:rFonts w:ascii="Times New Roman" w:hAnsi="Times New Roman" w:cs="Times New Roman"/>
          <w:sz w:val="24"/>
          <w:szCs w:val="24"/>
        </w:rPr>
        <w:t xml:space="preserve">Учебный план </w:t>
      </w:r>
      <w:r w:rsidR="00710267">
        <w:rPr>
          <w:rFonts w:ascii="Times New Roman" w:hAnsi="Times New Roman" w:cs="Times New Roman"/>
          <w:sz w:val="24"/>
          <w:szCs w:val="24"/>
        </w:rPr>
        <w:t>«Дополнительной</w:t>
      </w:r>
      <w:r w:rsidR="00710267" w:rsidRPr="00237DC6">
        <w:rPr>
          <w:rFonts w:ascii="Times New Roman" w:hAnsi="Times New Roman" w:cs="Times New Roman"/>
          <w:sz w:val="24"/>
          <w:szCs w:val="24"/>
        </w:rPr>
        <w:t xml:space="preserve"> </w:t>
      </w:r>
      <w:r w:rsidR="00710267">
        <w:rPr>
          <w:rFonts w:ascii="Times New Roman" w:hAnsi="Times New Roman" w:cs="Times New Roman"/>
          <w:sz w:val="24"/>
          <w:szCs w:val="24"/>
        </w:rPr>
        <w:t xml:space="preserve">общеразвивающей программы» </w:t>
      </w:r>
      <w:r w:rsidRPr="00047602">
        <w:rPr>
          <w:rFonts w:ascii="Times New Roman" w:hAnsi="Times New Roman" w:cs="Times New Roman"/>
          <w:sz w:val="24"/>
          <w:szCs w:val="24"/>
        </w:rPr>
        <w:t>содержит следующие предметные области (далее – ПО):</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ПО.01. Художественное творчество;</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ПО.02. История искусств;</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ПО.03. Пленэрные занятия;</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В.00. Вариативная часть;</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и разделы: консультации, промежуточная аттестация, итоговая аттестация. </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Предметные области имеют обязательную и вариативную части, которые состоят из учебных предметов (далее – УП).</w:t>
      </w:r>
    </w:p>
    <w:p w:rsidR="00E20FB8" w:rsidRDefault="00E20FB8" w:rsidP="00047602">
      <w:pPr>
        <w:spacing w:after="0"/>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E06069" w:rsidRDefault="00E06069" w:rsidP="008354DA">
      <w:pPr>
        <w:spacing w:after="0"/>
        <w:jc w:val="right"/>
        <w:rPr>
          <w:rFonts w:ascii="Times New Roman" w:hAnsi="Times New Roman" w:cs="Times New Roman"/>
          <w:sz w:val="24"/>
          <w:szCs w:val="24"/>
        </w:rPr>
      </w:pPr>
    </w:p>
    <w:p w:rsidR="00047602" w:rsidRDefault="00876EE3" w:rsidP="008354D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354DA">
        <w:rPr>
          <w:rFonts w:ascii="Times New Roman" w:hAnsi="Times New Roman" w:cs="Times New Roman"/>
          <w:sz w:val="24"/>
          <w:szCs w:val="24"/>
        </w:rPr>
        <w:t xml:space="preserve">       </w:t>
      </w:r>
    </w:p>
    <w:p w:rsidR="00E06069" w:rsidRDefault="00E06069" w:rsidP="00047602">
      <w:pPr>
        <w:spacing w:after="0" w:line="240" w:lineRule="auto"/>
        <w:ind w:right="-31"/>
        <w:jc w:val="center"/>
        <w:rPr>
          <w:rFonts w:ascii="Times New Roman" w:eastAsia="Times New Roman" w:hAnsi="Times New Roman" w:cs="Times New Roman"/>
          <w:b/>
          <w:sz w:val="28"/>
          <w:szCs w:val="28"/>
          <w:lang w:eastAsia="ru-RU"/>
        </w:rPr>
      </w:pPr>
    </w:p>
    <w:p w:rsidR="00E06069" w:rsidRDefault="00E06069" w:rsidP="00047602">
      <w:pPr>
        <w:spacing w:after="0" w:line="240" w:lineRule="auto"/>
        <w:ind w:right="-31"/>
        <w:jc w:val="center"/>
        <w:rPr>
          <w:rFonts w:ascii="Times New Roman" w:eastAsia="Times New Roman" w:hAnsi="Times New Roman" w:cs="Times New Roman"/>
          <w:b/>
          <w:sz w:val="28"/>
          <w:szCs w:val="28"/>
          <w:lang w:eastAsia="ru-RU"/>
        </w:rPr>
      </w:pPr>
    </w:p>
    <w:p w:rsidR="00E06069" w:rsidRDefault="00E06069" w:rsidP="00047602">
      <w:pPr>
        <w:spacing w:after="0" w:line="240" w:lineRule="auto"/>
        <w:ind w:right="-31"/>
        <w:jc w:val="center"/>
        <w:rPr>
          <w:rFonts w:ascii="Times New Roman" w:eastAsia="Times New Roman" w:hAnsi="Times New Roman" w:cs="Times New Roman"/>
          <w:b/>
          <w:sz w:val="28"/>
          <w:szCs w:val="28"/>
          <w:lang w:eastAsia="ru-RU"/>
        </w:rPr>
      </w:pPr>
    </w:p>
    <w:p w:rsidR="00E06069" w:rsidRDefault="00E06069" w:rsidP="00047602">
      <w:pPr>
        <w:spacing w:after="0" w:line="240" w:lineRule="auto"/>
        <w:ind w:right="-31"/>
        <w:jc w:val="center"/>
        <w:rPr>
          <w:rFonts w:ascii="Times New Roman" w:eastAsia="Times New Roman" w:hAnsi="Times New Roman" w:cs="Times New Roman"/>
          <w:b/>
          <w:sz w:val="28"/>
          <w:szCs w:val="28"/>
          <w:lang w:eastAsia="ru-RU"/>
        </w:rPr>
      </w:pPr>
    </w:p>
    <w:p w:rsidR="00E06069" w:rsidRDefault="00E06069" w:rsidP="00E06069">
      <w:pPr>
        <w:spacing w:after="0"/>
        <w:rPr>
          <w:rFonts w:ascii="Times New Roman" w:hAnsi="Times New Roman" w:cs="Times New Roman"/>
          <w:sz w:val="24"/>
          <w:szCs w:val="24"/>
        </w:rPr>
      </w:pPr>
    </w:p>
    <w:p w:rsidR="00E06069" w:rsidRDefault="00E06069" w:rsidP="00E06069">
      <w:pPr>
        <w:spacing w:after="0"/>
        <w:rPr>
          <w:rFonts w:ascii="Times New Roman" w:hAnsi="Times New Roman" w:cs="Times New Roman"/>
          <w:sz w:val="24"/>
          <w:szCs w:val="24"/>
        </w:rPr>
      </w:pPr>
    </w:p>
    <w:p w:rsidR="00E06069" w:rsidRPr="00047602" w:rsidRDefault="00E06069" w:rsidP="00E06069">
      <w:pPr>
        <w:spacing w:after="0" w:line="240" w:lineRule="auto"/>
        <w:ind w:right="-31"/>
        <w:jc w:val="center"/>
        <w:rPr>
          <w:rFonts w:ascii="Times New Roman" w:eastAsia="Times New Roman" w:hAnsi="Times New Roman" w:cs="Times New Roman"/>
          <w:b/>
          <w:sz w:val="28"/>
          <w:szCs w:val="28"/>
          <w:lang w:eastAsia="ru-RU"/>
        </w:rPr>
      </w:pPr>
      <w:r w:rsidRPr="00047602">
        <w:rPr>
          <w:rFonts w:ascii="Times New Roman" w:eastAsia="Times New Roman" w:hAnsi="Times New Roman" w:cs="Times New Roman"/>
          <w:b/>
          <w:sz w:val="28"/>
          <w:szCs w:val="28"/>
          <w:lang w:eastAsia="ru-RU"/>
        </w:rPr>
        <w:t>График образовательного процесса</w:t>
      </w:r>
    </w:p>
    <w:p w:rsidR="00E06069" w:rsidRPr="00047602" w:rsidRDefault="00E06069" w:rsidP="00E06069">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527"/>
        <w:gridCol w:w="1948"/>
        <w:gridCol w:w="6914"/>
      </w:tblGrid>
      <w:tr w:rsidR="00E06069" w:rsidRPr="00047602" w:rsidTr="00E06069">
        <w:tc>
          <w:tcPr>
            <w:tcW w:w="4928" w:type="dxa"/>
          </w:tcPr>
          <w:p w:rsidR="00E06069" w:rsidRPr="00047602" w:rsidRDefault="00E06069" w:rsidP="00E06069">
            <w:pPr>
              <w:spacing w:after="0" w:line="240" w:lineRule="auto"/>
              <w:rPr>
                <w:rFonts w:ascii="Times New Roman" w:eastAsia="Lucida Grande CY" w:hAnsi="Times New Roman" w:cs="Times New Roman"/>
                <w:sz w:val="24"/>
                <w:szCs w:val="24"/>
                <w:lang w:eastAsia="ru-RU"/>
              </w:rPr>
            </w:pPr>
            <w:r w:rsidRPr="00047602">
              <w:rPr>
                <w:rFonts w:ascii="Times New Roman" w:eastAsia="Lucida Grande CY" w:hAnsi="Times New Roman" w:cs="Times New Roman"/>
                <w:sz w:val="24"/>
                <w:szCs w:val="24"/>
                <w:lang w:eastAsia="ru-RU"/>
              </w:rPr>
              <w:t xml:space="preserve">УТВЕРЖДАЮ </w:t>
            </w:r>
          </w:p>
        </w:tc>
        <w:tc>
          <w:tcPr>
            <w:tcW w:w="2200" w:type="dxa"/>
          </w:tcPr>
          <w:p w:rsidR="00E06069" w:rsidRPr="00047602" w:rsidRDefault="00E06069" w:rsidP="00E06069">
            <w:pPr>
              <w:spacing w:after="0" w:line="240" w:lineRule="auto"/>
              <w:rPr>
                <w:rFonts w:ascii="Lucida Grande CY" w:eastAsia="Lucida Grande CY" w:hAnsi="Lucida Grande CY" w:cs="Times New Roman"/>
                <w:sz w:val="24"/>
                <w:szCs w:val="24"/>
                <w:lang w:eastAsia="ru-RU"/>
              </w:rPr>
            </w:pPr>
          </w:p>
        </w:tc>
        <w:tc>
          <w:tcPr>
            <w:tcW w:w="7658" w:type="dxa"/>
          </w:tcPr>
          <w:p w:rsidR="00E06069" w:rsidRPr="00047602" w:rsidRDefault="00E06069" w:rsidP="00E06069">
            <w:pPr>
              <w:spacing w:after="0" w:line="240" w:lineRule="auto"/>
              <w:rPr>
                <w:rFonts w:ascii="Times New Roman" w:eastAsia="Lucida Grande CY" w:hAnsi="Times New Roman" w:cs="Times New Roman"/>
                <w:sz w:val="20"/>
                <w:szCs w:val="20"/>
                <w:lang w:eastAsia="ru-RU"/>
              </w:rPr>
            </w:pPr>
          </w:p>
        </w:tc>
      </w:tr>
      <w:tr w:rsidR="00E06069" w:rsidRPr="00047602" w:rsidTr="00E06069">
        <w:tc>
          <w:tcPr>
            <w:tcW w:w="4928" w:type="dxa"/>
          </w:tcPr>
          <w:p w:rsidR="00E06069" w:rsidRPr="00047602" w:rsidRDefault="00E06069" w:rsidP="00E06069">
            <w:pPr>
              <w:spacing w:after="0" w:line="240" w:lineRule="auto"/>
              <w:rPr>
                <w:rFonts w:ascii="Times New Roman" w:eastAsia="Lucida Grande CY" w:hAnsi="Times New Roman" w:cs="Times New Roman"/>
                <w:sz w:val="24"/>
                <w:szCs w:val="24"/>
                <w:lang w:eastAsia="ru-RU"/>
              </w:rPr>
            </w:pPr>
            <w:r>
              <w:rPr>
                <w:rFonts w:ascii="Times New Roman" w:eastAsia="Lucida Grande CY" w:hAnsi="Times New Roman" w:cs="Times New Roman"/>
                <w:sz w:val="24"/>
                <w:szCs w:val="24"/>
                <w:lang w:eastAsia="ru-RU"/>
              </w:rPr>
              <w:t>Директор  МАУ ДО «ДХШ»</w:t>
            </w:r>
          </w:p>
        </w:tc>
        <w:tc>
          <w:tcPr>
            <w:tcW w:w="2200" w:type="dxa"/>
          </w:tcPr>
          <w:p w:rsidR="00E06069" w:rsidRPr="00047602" w:rsidRDefault="00E06069" w:rsidP="00E06069">
            <w:pPr>
              <w:spacing w:after="0" w:line="240" w:lineRule="auto"/>
              <w:rPr>
                <w:rFonts w:ascii="Lucida Grande CY" w:eastAsia="Lucida Grande CY" w:hAnsi="Lucida Grande CY" w:cs="Times New Roman"/>
                <w:sz w:val="24"/>
                <w:szCs w:val="24"/>
                <w:lang w:eastAsia="ru-RU"/>
              </w:rPr>
            </w:pPr>
          </w:p>
        </w:tc>
        <w:tc>
          <w:tcPr>
            <w:tcW w:w="7658" w:type="dxa"/>
          </w:tcPr>
          <w:p w:rsidR="00E06069" w:rsidRPr="00047602" w:rsidRDefault="00E06069" w:rsidP="008134C4">
            <w:pPr>
              <w:spacing w:after="0" w:line="240" w:lineRule="auto"/>
              <w:rPr>
                <w:rFonts w:ascii="Times New Roman" w:eastAsia="Lucida Grande CY" w:hAnsi="Times New Roman" w:cs="Times New Roman"/>
                <w:sz w:val="20"/>
                <w:szCs w:val="20"/>
                <w:lang w:eastAsia="ru-RU"/>
              </w:rPr>
            </w:pPr>
            <w:r w:rsidRPr="00047602">
              <w:rPr>
                <w:rFonts w:ascii="Times New Roman" w:eastAsia="Times New Roman" w:hAnsi="Times New Roman" w:cs="Times New Roman"/>
                <w:sz w:val="20"/>
                <w:szCs w:val="20"/>
                <w:lang w:eastAsia="ru-RU"/>
              </w:rPr>
              <w:t xml:space="preserve">Срок обучения – </w:t>
            </w:r>
            <w:r w:rsidR="008134C4">
              <w:rPr>
                <w:rFonts w:ascii="Times New Roman" w:eastAsia="Times New Roman" w:hAnsi="Times New Roman" w:cs="Times New Roman"/>
                <w:sz w:val="20"/>
                <w:szCs w:val="20"/>
                <w:lang w:eastAsia="ru-RU"/>
              </w:rPr>
              <w:t>3</w:t>
            </w:r>
            <w:r w:rsidRPr="00047602">
              <w:rPr>
                <w:rFonts w:ascii="Times New Roman" w:eastAsia="Times New Roman" w:hAnsi="Times New Roman" w:cs="Times New Roman"/>
                <w:sz w:val="20"/>
                <w:szCs w:val="20"/>
                <w:lang w:eastAsia="ru-RU"/>
              </w:rPr>
              <w:t xml:space="preserve"> лет</w:t>
            </w:r>
          </w:p>
        </w:tc>
      </w:tr>
      <w:tr w:rsidR="00E06069" w:rsidRPr="00047602" w:rsidTr="00E06069">
        <w:tc>
          <w:tcPr>
            <w:tcW w:w="4928" w:type="dxa"/>
          </w:tcPr>
          <w:p w:rsidR="00E06069" w:rsidRPr="00047602" w:rsidRDefault="00E06069" w:rsidP="00E06069">
            <w:pPr>
              <w:spacing w:after="0" w:line="240" w:lineRule="auto"/>
              <w:rPr>
                <w:rFonts w:ascii="Times New Roman" w:eastAsia="Lucida Grande CY" w:hAnsi="Times New Roman" w:cs="Times New Roman"/>
                <w:sz w:val="24"/>
                <w:szCs w:val="24"/>
                <w:lang w:eastAsia="ru-RU"/>
              </w:rPr>
            </w:pPr>
            <w:r w:rsidRPr="004E6DFE">
              <w:rPr>
                <w:rFonts w:ascii="Times New Roman" w:eastAsia="Lucida Grande CY" w:hAnsi="Times New Roman" w:cs="Times New Roman"/>
                <w:sz w:val="24"/>
                <w:szCs w:val="24"/>
                <w:lang w:eastAsia="ru-RU"/>
              </w:rPr>
              <w:t>С.Ф</w:t>
            </w:r>
            <w:r>
              <w:rPr>
                <w:rFonts w:ascii="Times New Roman" w:eastAsia="Lucida Grande CY" w:hAnsi="Times New Roman" w:cs="Times New Roman"/>
                <w:sz w:val="24"/>
                <w:szCs w:val="24"/>
                <w:lang w:eastAsia="ru-RU"/>
              </w:rPr>
              <w:t>.Ямалеева</w:t>
            </w:r>
            <w:r w:rsidRPr="004E6DFE">
              <w:rPr>
                <w:rFonts w:ascii="Times New Roman" w:eastAsia="Lucida Grande CY" w:hAnsi="Times New Roman" w:cs="Times New Roman"/>
                <w:sz w:val="24"/>
                <w:szCs w:val="24"/>
                <w:u w:val="single"/>
                <w:lang w:eastAsia="ru-RU"/>
              </w:rPr>
              <w:t xml:space="preserve">                     </w:t>
            </w:r>
            <w:r w:rsidRPr="00047602">
              <w:rPr>
                <w:rFonts w:ascii="Times New Roman" w:eastAsia="Lucida Grande CY" w:hAnsi="Times New Roman" w:cs="Times New Roman"/>
                <w:sz w:val="24"/>
                <w:szCs w:val="24"/>
                <w:lang w:eastAsia="ru-RU"/>
              </w:rPr>
              <w:t>(подпись)</w:t>
            </w:r>
          </w:p>
        </w:tc>
        <w:tc>
          <w:tcPr>
            <w:tcW w:w="2200" w:type="dxa"/>
          </w:tcPr>
          <w:p w:rsidR="00E06069" w:rsidRPr="00047602" w:rsidRDefault="00E06069" w:rsidP="00E06069">
            <w:pPr>
              <w:spacing w:after="0" w:line="240" w:lineRule="auto"/>
              <w:rPr>
                <w:rFonts w:ascii="Lucida Grande CY" w:eastAsia="Lucida Grande CY" w:hAnsi="Lucida Grande CY" w:cs="Times New Roman"/>
                <w:sz w:val="24"/>
                <w:szCs w:val="24"/>
                <w:lang w:eastAsia="ru-RU"/>
              </w:rPr>
            </w:pPr>
          </w:p>
        </w:tc>
        <w:tc>
          <w:tcPr>
            <w:tcW w:w="7658" w:type="dxa"/>
          </w:tcPr>
          <w:p w:rsidR="00E06069" w:rsidRPr="00047602" w:rsidRDefault="00E06069" w:rsidP="00E06069">
            <w:pPr>
              <w:spacing w:after="0" w:line="240" w:lineRule="auto"/>
              <w:ind w:left="-1577" w:right="-1299" w:firstLine="1577"/>
              <w:rPr>
                <w:rFonts w:ascii="Times New Roman" w:eastAsia="Lucida Grande CY" w:hAnsi="Times New Roman" w:cs="Times New Roman"/>
                <w:sz w:val="20"/>
                <w:szCs w:val="20"/>
                <w:lang w:eastAsia="ru-RU"/>
              </w:rPr>
            </w:pPr>
          </w:p>
        </w:tc>
      </w:tr>
      <w:tr w:rsidR="00E06069" w:rsidRPr="00047602" w:rsidTr="00E06069">
        <w:tc>
          <w:tcPr>
            <w:tcW w:w="4928" w:type="dxa"/>
          </w:tcPr>
          <w:p w:rsidR="00E06069" w:rsidRPr="00FF7B61" w:rsidRDefault="00E06069" w:rsidP="00E06069">
            <w:pPr>
              <w:spacing w:after="0" w:line="240" w:lineRule="auto"/>
              <w:rPr>
                <w:rFonts w:ascii="Times New Roman" w:eastAsia="Lucida Grande CY" w:hAnsi="Times New Roman" w:cs="Times New Roman"/>
                <w:sz w:val="24"/>
                <w:szCs w:val="24"/>
                <w:lang w:eastAsia="ru-RU"/>
              </w:rPr>
            </w:pPr>
            <w:r>
              <w:rPr>
                <w:rFonts w:ascii="Times New Roman" w:eastAsia="Lucida Grande CY" w:hAnsi="Times New Roman" w:cs="Times New Roman"/>
                <w:sz w:val="24"/>
                <w:szCs w:val="24"/>
                <w:lang w:eastAsia="ru-RU"/>
              </w:rPr>
              <w:t>«___» _____________ 2022</w:t>
            </w:r>
            <w:r w:rsidRPr="00FF7B61">
              <w:rPr>
                <w:rFonts w:ascii="Times New Roman" w:eastAsia="Lucida Grande CY" w:hAnsi="Times New Roman" w:cs="Times New Roman"/>
                <w:sz w:val="24"/>
                <w:szCs w:val="24"/>
                <w:lang w:eastAsia="ru-RU"/>
              </w:rPr>
              <w:t xml:space="preserve">   года</w:t>
            </w:r>
          </w:p>
          <w:p w:rsidR="00E06069" w:rsidRPr="00047602" w:rsidRDefault="00E06069" w:rsidP="00E06069">
            <w:pPr>
              <w:spacing w:after="0" w:line="240" w:lineRule="auto"/>
              <w:rPr>
                <w:rFonts w:ascii="Times New Roman" w:eastAsia="Lucida Grande CY" w:hAnsi="Times New Roman" w:cs="Times New Roman"/>
                <w:sz w:val="24"/>
                <w:szCs w:val="24"/>
                <w:lang w:eastAsia="ru-RU"/>
              </w:rPr>
            </w:pPr>
            <w:r w:rsidRPr="00FF7B61">
              <w:rPr>
                <w:rFonts w:ascii="Times New Roman" w:eastAsia="Lucida Grande CY" w:hAnsi="Times New Roman" w:cs="Times New Roman"/>
                <w:sz w:val="24"/>
                <w:szCs w:val="24"/>
                <w:lang w:eastAsia="ru-RU"/>
              </w:rPr>
              <w:t>МП</w:t>
            </w:r>
          </w:p>
        </w:tc>
        <w:tc>
          <w:tcPr>
            <w:tcW w:w="2200" w:type="dxa"/>
          </w:tcPr>
          <w:p w:rsidR="00E06069" w:rsidRPr="00047602" w:rsidRDefault="00E06069" w:rsidP="00E06069">
            <w:pPr>
              <w:spacing w:after="0" w:line="240" w:lineRule="auto"/>
              <w:rPr>
                <w:rFonts w:ascii="Lucida Grande CY" w:eastAsia="Lucida Grande CY" w:hAnsi="Lucida Grande CY" w:cs="Times New Roman"/>
                <w:sz w:val="24"/>
                <w:szCs w:val="24"/>
                <w:lang w:eastAsia="ru-RU"/>
              </w:rPr>
            </w:pPr>
          </w:p>
        </w:tc>
        <w:tc>
          <w:tcPr>
            <w:tcW w:w="7658" w:type="dxa"/>
          </w:tcPr>
          <w:p w:rsidR="00E06069" w:rsidRDefault="00E06069" w:rsidP="00E06069">
            <w:pPr>
              <w:spacing w:after="0" w:line="240" w:lineRule="auto"/>
              <w:rPr>
                <w:rFonts w:ascii="Times New Roman" w:hAnsi="Times New Roman" w:cs="Times New Roman"/>
                <w:sz w:val="20"/>
                <w:szCs w:val="20"/>
              </w:rPr>
            </w:pPr>
            <w:r w:rsidRPr="00710267">
              <w:rPr>
                <w:rFonts w:ascii="Times New Roman" w:hAnsi="Times New Roman" w:cs="Times New Roman"/>
                <w:sz w:val="20"/>
                <w:szCs w:val="20"/>
              </w:rPr>
              <w:t>«Дополнит</w:t>
            </w:r>
            <w:r>
              <w:rPr>
                <w:rFonts w:ascii="Times New Roman" w:hAnsi="Times New Roman" w:cs="Times New Roman"/>
                <w:sz w:val="20"/>
                <w:szCs w:val="20"/>
              </w:rPr>
              <w:t>ельной общеразвивающей программы</w:t>
            </w:r>
            <w:r w:rsidRPr="00710267">
              <w:rPr>
                <w:rFonts w:ascii="Times New Roman" w:hAnsi="Times New Roman" w:cs="Times New Roman"/>
                <w:sz w:val="20"/>
                <w:szCs w:val="20"/>
              </w:rPr>
              <w:t xml:space="preserve">» </w:t>
            </w:r>
          </w:p>
          <w:p w:rsidR="00E06069" w:rsidRPr="00047602" w:rsidRDefault="00E06069" w:rsidP="00E06069">
            <w:pPr>
              <w:spacing w:after="0" w:line="240" w:lineRule="auto"/>
              <w:rPr>
                <w:rFonts w:ascii="Times New Roman" w:eastAsia="Times New Roman" w:hAnsi="Times New Roman" w:cs="Times New Roman"/>
                <w:sz w:val="20"/>
                <w:szCs w:val="20"/>
                <w:lang w:eastAsia="ru-RU"/>
              </w:rPr>
            </w:pPr>
            <w:r w:rsidRPr="00710267">
              <w:rPr>
                <w:rFonts w:ascii="Times New Roman" w:eastAsia="Times New Roman" w:hAnsi="Times New Roman" w:cs="Times New Roman"/>
                <w:sz w:val="20"/>
                <w:szCs w:val="20"/>
                <w:lang w:eastAsia="ru-RU"/>
              </w:rPr>
              <w:t>в</w:t>
            </w:r>
            <w:r w:rsidRPr="00047602">
              <w:rPr>
                <w:rFonts w:ascii="Times New Roman" w:eastAsia="Times New Roman" w:hAnsi="Times New Roman" w:cs="Times New Roman"/>
                <w:sz w:val="20"/>
                <w:szCs w:val="20"/>
                <w:lang w:eastAsia="ru-RU"/>
              </w:rPr>
              <w:t xml:space="preserve"> области изобразительного искусства </w:t>
            </w:r>
          </w:p>
          <w:p w:rsidR="00E06069" w:rsidRPr="00047602" w:rsidRDefault="00E06069" w:rsidP="00E06069">
            <w:pPr>
              <w:spacing w:after="0" w:line="240" w:lineRule="auto"/>
              <w:rPr>
                <w:rFonts w:ascii="Times New Roman" w:eastAsia="Lucida Grande CY" w:hAnsi="Times New Roman" w:cs="Times New Roman"/>
                <w:sz w:val="20"/>
                <w:szCs w:val="20"/>
                <w:lang w:eastAsia="ru-RU"/>
              </w:rPr>
            </w:pPr>
          </w:p>
        </w:tc>
      </w:tr>
    </w:tbl>
    <w:p w:rsidR="00E06069" w:rsidRPr="00047602" w:rsidRDefault="00E06069" w:rsidP="00E06069">
      <w:pPr>
        <w:spacing w:after="0" w:line="240" w:lineRule="auto"/>
        <w:ind w:right="-1"/>
        <w:rPr>
          <w:rFonts w:ascii="Lucida Grande CY" w:eastAsia="Lucida Grande CY" w:hAnsi="Lucida Grande CY" w:cs="Times New Roman"/>
          <w:color w:val="0000FF"/>
          <w:sz w:val="24"/>
          <w:szCs w:val="24"/>
          <w:lang w:eastAsia="ru-RU"/>
        </w:rPr>
      </w:pPr>
    </w:p>
    <w:tbl>
      <w:tblPr>
        <w:tblW w:w="1582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48"/>
        <w:gridCol w:w="117"/>
        <w:gridCol w:w="71"/>
        <w:gridCol w:w="165"/>
        <w:gridCol w:w="271"/>
        <w:gridCol w:w="283"/>
        <w:gridCol w:w="284"/>
        <w:gridCol w:w="283"/>
        <w:gridCol w:w="34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236"/>
        <w:gridCol w:w="247"/>
        <w:gridCol w:w="284"/>
        <w:gridCol w:w="793"/>
      </w:tblGrid>
      <w:tr w:rsidR="00E06069" w:rsidRPr="00047602" w:rsidTr="00E06069">
        <w:trPr>
          <w:trHeight w:val="536"/>
        </w:trPr>
        <w:tc>
          <w:tcPr>
            <w:tcW w:w="236" w:type="dxa"/>
            <w:tcBorders>
              <w:top w:val="single" w:sz="12" w:space="0" w:color="000000"/>
              <w:left w:val="single" w:sz="12" w:space="0" w:color="000000"/>
              <w:bottom w:val="single" w:sz="4" w:space="0" w:color="000000"/>
              <w:righ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24"/>
                <w:szCs w:val="24"/>
                <w:lang w:eastAsia="ru-RU"/>
              </w:rPr>
            </w:pPr>
          </w:p>
        </w:tc>
        <w:tc>
          <w:tcPr>
            <w:tcW w:w="236" w:type="dxa"/>
            <w:gridSpan w:val="3"/>
            <w:tcBorders>
              <w:top w:val="single" w:sz="12" w:space="0" w:color="000000"/>
              <w:left w:val="single" w:sz="12" w:space="0" w:color="000000"/>
              <w:bottom w:val="single" w:sz="4" w:space="0" w:color="000000"/>
              <w:righ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24"/>
                <w:szCs w:val="24"/>
                <w:lang w:eastAsia="ru-RU"/>
              </w:rPr>
            </w:pPr>
          </w:p>
        </w:tc>
        <w:tc>
          <w:tcPr>
            <w:tcW w:w="12962" w:type="dxa"/>
            <w:gridSpan w:val="54"/>
            <w:tcBorders>
              <w:top w:val="single" w:sz="12" w:space="0" w:color="000000"/>
              <w:left w:val="single" w:sz="12" w:space="0" w:color="000000"/>
              <w:bottom w:val="single" w:sz="4" w:space="0" w:color="000000"/>
              <w:righ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sz w:val="20"/>
                <w:szCs w:val="20"/>
                <w:lang w:eastAsia="ru-RU"/>
              </w:rPr>
              <w:t>2. Сводные данные по бюджету времени в неделях</w:t>
            </w:r>
          </w:p>
        </w:tc>
      </w:tr>
      <w:tr w:rsidR="00E06069" w:rsidRPr="00047602" w:rsidTr="00AC43C2">
        <w:trPr>
          <w:trHeight w:val="136"/>
        </w:trPr>
        <w:tc>
          <w:tcPr>
            <w:tcW w:w="401" w:type="dxa"/>
            <w:gridSpan w:val="3"/>
            <w:vMerge w:val="restart"/>
            <w:tcBorders>
              <w:top w:val="single" w:sz="4" w:space="0" w:color="000000"/>
              <w:left w:val="single" w:sz="12"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sz w:val="20"/>
                <w:szCs w:val="20"/>
                <w:lang w:eastAsia="ru-RU"/>
              </w:rPr>
              <w:t>Классы</w:t>
            </w:r>
          </w:p>
        </w:tc>
        <w:tc>
          <w:tcPr>
            <w:tcW w:w="1074" w:type="dxa"/>
            <w:gridSpan w:val="5"/>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Сентябрь</w:t>
            </w:r>
          </w:p>
        </w:tc>
        <w:tc>
          <w:tcPr>
            <w:tcW w:w="283" w:type="dxa"/>
            <w:vMerge w:val="restart"/>
            <w:tcBorders>
              <w:top w:val="single" w:sz="4" w:space="0" w:color="000000"/>
            </w:tcBorders>
            <w:textDirection w:val="btLr"/>
            <w:vAlign w:val="center"/>
          </w:tcPr>
          <w:p w:rsidR="00E06069" w:rsidRPr="00B02849"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w:t>
            </w:r>
            <w:r w:rsidRPr="00B02849">
              <w:rPr>
                <w:rFonts w:ascii="Times New Roman" w:eastAsia="Times New Roman" w:hAnsi="Times New Roman" w:cs="Times New Roman"/>
                <w:b/>
                <w:sz w:val="12"/>
                <w:szCs w:val="12"/>
                <w:lang w:eastAsia="ru-RU"/>
              </w:rPr>
              <w:t>.09-</w:t>
            </w:r>
            <w:r>
              <w:rPr>
                <w:rFonts w:ascii="Times New Roman" w:eastAsia="Times New Roman" w:hAnsi="Times New Roman" w:cs="Times New Roman"/>
                <w:b/>
                <w:sz w:val="12"/>
                <w:szCs w:val="12"/>
                <w:lang w:eastAsia="ru-RU"/>
              </w:rPr>
              <w:t>02</w:t>
            </w:r>
            <w:r w:rsidRPr="00B02849">
              <w:rPr>
                <w:rFonts w:ascii="Times New Roman" w:eastAsia="Times New Roman" w:hAnsi="Times New Roman" w:cs="Times New Roman"/>
                <w:b/>
                <w:sz w:val="12"/>
                <w:szCs w:val="12"/>
                <w:lang w:eastAsia="ru-RU"/>
              </w:rPr>
              <w:t>.10</w:t>
            </w:r>
          </w:p>
        </w:tc>
        <w:tc>
          <w:tcPr>
            <w:tcW w:w="820" w:type="dxa"/>
            <w:gridSpan w:val="3"/>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24-30</w:t>
            </w:r>
          </w:p>
        </w:tc>
        <w:tc>
          <w:tcPr>
            <w:tcW w:w="944" w:type="dxa"/>
            <w:gridSpan w:val="4"/>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E06069" w:rsidRPr="00416F25"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26.12.2022 - 01.01.2023</w:t>
            </w:r>
          </w:p>
        </w:tc>
        <w:tc>
          <w:tcPr>
            <w:tcW w:w="708" w:type="dxa"/>
            <w:gridSpan w:val="3"/>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23-29</w:t>
            </w:r>
          </w:p>
        </w:tc>
        <w:tc>
          <w:tcPr>
            <w:tcW w:w="708" w:type="dxa"/>
            <w:gridSpan w:val="3"/>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20-26</w:t>
            </w:r>
          </w:p>
        </w:tc>
        <w:tc>
          <w:tcPr>
            <w:tcW w:w="944" w:type="dxa"/>
            <w:gridSpan w:val="4"/>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27.03 -02.04</w:t>
            </w:r>
          </w:p>
        </w:tc>
        <w:tc>
          <w:tcPr>
            <w:tcW w:w="708" w:type="dxa"/>
            <w:gridSpan w:val="3"/>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24-30</w:t>
            </w:r>
          </w:p>
        </w:tc>
        <w:tc>
          <w:tcPr>
            <w:tcW w:w="944" w:type="dxa"/>
            <w:gridSpan w:val="4"/>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E06069" w:rsidRPr="00047602" w:rsidRDefault="00E06069" w:rsidP="00E06069">
            <w:pPr>
              <w:spacing w:after="0" w:line="240" w:lineRule="auto"/>
              <w:ind w:left="113" w:right="113"/>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                   26.06-02.07</w:t>
            </w:r>
          </w:p>
        </w:tc>
        <w:tc>
          <w:tcPr>
            <w:tcW w:w="708" w:type="dxa"/>
            <w:gridSpan w:val="3"/>
            <w:tcBorders>
              <w:top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24-30</w:t>
            </w:r>
          </w:p>
        </w:tc>
        <w:tc>
          <w:tcPr>
            <w:tcW w:w="236" w:type="dxa"/>
            <w:tcBorders>
              <w:top w:val="nil"/>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p>
        </w:tc>
        <w:tc>
          <w:tcPr>
            <w:tcW w:w="236" w:type="dxa"/>
            <w:tcBorders>
              <w:top w:val="nil"/>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p>
        </w:tc>
        <w:tc>
          <w:tcPr>
            <w:tcW w:w="944" w:type="dxa"/>
            <w:gridSpan w:val="4"/>
            <w:tcBorders>
              <w:top w:val="nil"/>
              <w:left w:val="single" w:sz="4" w:space="0" w:color="000000"/>
              <w:bottom w:val="nil"/>
              <w:righ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E06069" w:rsidRPr="00FF7B61"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69" w:rsidRPr="00FF7B61"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Промежуточная</w:t>
            </w:r>
          </w:p>
          <w:p w:rsidR="00E06069" w:rsidRPr="00FF7B61" w:rsidRDefault="00E06069" w:rsidP="00E06069">
            <w:pPr>
              <w:spacing w:after="0" w:line="240" w:lineRule="auto"/>
              <w:ind w:left="113" w:right="113"/>
              <w:jc w:val="center"/>
              <w:rPr>
                <w:rFonts w:ascii="Times New Roman" w:eastAsia="Times New Roman" w:hAnsi="Times New Roman" w:cs="Times New Roman"/>
                <w:b/>
                <w:sz w:val="16"/>
                <w:szCs w:val="16"/>
                <w:lang w:eastAsia="ru-RU"/>
              </w:rPr>
            </w:pPr>
            <w:r w:rsidRPr="00FF7B61">
              <w:rPr>
                <w:rFonts w:ascii="Times New Roman" w:eastAsia="Times New Roman" w:hAnsi="Times New Roman" w:cs="Times New Roman"/>
                <w:b/>
                <w:sz w:val="12"/>
                <w:szCs w:val="12"/>
                <w:lang w:eastAsia="ru-RU"/>
              </w:rPr>
              <w:t>аттестация</w:t>
            </w:r>
            <w:r w:rsidRPr="00FF7B61">
              <w:rPr>
                <w:rFonts w:ascii="Times New Roman" w:eastAsia="Times New Roman" w:hAnsi="Times New Roman" w:cs="Times New Roman"/>
                <w:b/>
                <w:sz w:val="16"/>
                <w:szCs w:val="16"/>
                <w:lang w:eastAsia="ru-RU"/>
              </w:rPr>
              <w:t xml:space="preserve"> </w:t>
            </w:r>
          </w:p>
        </w:tc>
        <w:tc>
          <w:tcPr>
            <w:tcW w:w="236" w:type="dxa"/>
            <w:vMerge w:val="restart"/>
            <w:tcBorders>
              <w:top w:val="single" w:sz="4" w:space="0" w:color="000000"/>
              <w:left w:val="single" w:sz="4" w:space="0" w:color="000000"/>
              <w:right w:val="single" w:sz="4" w:space="0" w:color="000000"/>
            </w:tcBorders>
            <w:textDirection w:val="btLr"/>
            <w:vAlign w:val="center"/>
          </w:tcPr>
          <w:p w:rsidR="00E06069" w:rsidRPr="00FF7B61"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Резерв учебного времени</w:t>
            </w:r>
          </w:p>
        </w:tc>
        <w:tc>
          <w:tcPr>
            <w:tcW w:w="24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69" w:rsidRPr="00FF7B61"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 xml:space="preserve">Итоговая </w:t>
            </w:r>
          </w:p>
          <w:p w:rsidR="00E06069" w:rsidRPr="00FF7B61" w:rsidRDefault="00E06069" w:rsidP="00E06069">
            <w:pPr>
              <w:spacing w:after="0" w:line="240" w:lineRule="auto"/>
              <w:ind w:left="113" w:right="113"/>
              <w:jc w:val="center"/>
              <w:rPr>
                <w:rFonts w:ascii="Times New Roman" w:eastAsia="Times New Roman" w:hAnsi="Times New Roman" w:cs="Times New Roman"/>
                <w:b/>
                <w:sz w:val="16"/>
                <w:szCs w:val="16"/>
                <w:lang w:eastAsia="ru-RU"/>
              </w:rPr>
            </w:pPr>
            <w:r w:rsidRPr="00FF7B61">
              <w:rPr>
                <w:rFonts w:ascii="Times New Roman" w:eastAsia="Times New Roman" w:hAnsi="Times New Roman" w:cs="Times New Roman"/>
                <w:b/>
                <w:sz w:val="12"/>
                <w:szCs w:val="12"/>
                <w:lang w:eastAsia="ru-RU"/>
              </w:rPr>
              <w:t>аттестация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69" w:rsidRPr="00FF7B61"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Каникулы</w:t>
            </w:r>
          </w:p>
        </w:tc>
        <w:tc>
          <w:tcPr>
            <w:tcW w:w="793"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E06069" w:rsidRPr="00047602" w:rsidRDefault="00E06069" w:rsidP="00AC43C2">
            <w:pPr>
              <w:spacing w:after="0" w:line="240" w:lineRule="auto"/>
              <w:ind w:left="113" w:right="113"/>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Всего</w:t>
            </w:r>
          </w:p>
        </w:tc>
      </w:tr>
      <w:tr w:rsidR="00E06069" w:rsidRPr="00047602" w:rsidTr="00AC43C2">
        <w:trPr>
          <w:cantSplit/>
          <w:trHeight w:val="1630"/>
        </w:trPr>
        <w:tc>
          <w:tcPr>
            <w:tcW w:w="401" w:type="dxa"/>
            <w:gridSpan w:val="3"/>
            <w:vMerge/>
            <w:tcBorders>
              <w:left w:val="single" w:sz="12" w:space="0" w:color="000000"/>
              <w:bottom w:val="single" w:sz="8"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c>
          <w:tcPr>
            <w:tcW w:w="236" w:type="dxa"/>
            <w:gridSpan w:val="2"/>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w:t>
            </w:r>
          </w:p>
        </w:tc>
        <w:tc>
          <w:tcPr>
            <w:tcW w:w="271"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5-11</w:t>
            </w:r>
          </w:p>
        </w:tc>
        <w:tc>
          <w:tcPr>
            <w:tcW w:w="283"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12-18</w:t>
            </w:r>
          </w:p>
        </w:tc>
        <w:tc>
          <w:tcPr>
            <w:tcW w:w="284"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19-25</w:t>
            </w:r>
          </w:p>
        </w:tc>
        <w:tc>
          <w:tcPr>
            <w:tcW w:w="283" w:type="dxa"/>
            <w:vMerge/>
            <w:tcBorders>
              <w:bottom w:val="single" w:sz="8"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c>
          <w:tcPr>
            <w:tcW w:w="348"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03-09</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10-16</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17-23</w:t>
            </w:r>
          </w:p>
        </w:tc>
        <w:tc>
          <w:tcPr>
            <w:tcW w:w="236" w:type="dxa"/>
            <w:vMerge/>
            <w:tcBorders>
              <w:bottom w:val="single" w:sz="8"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E06069" w:rsidRPr="00E303B2"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E303B2">
              <w:rPr>
                <w:rFonts w:ascii="Times New Roman" w:eastAsia="Times New Roman" w:hAnsi="Times New Roman" w:cs="Times New Roman"/>
                <w:b/>
                <w:sz w:val="12"/>
                <w:szCs w:val="12"/>
                <w:highlight w:val="lightGray"/>
                <w:lang w:eastAsia="ru-RU"/>
              </w:rPr>
              <w:t>31.10-06.11</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07-13</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14-20</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21-27</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28.11-04.12</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05-11</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12-18</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19-25</w:t>
            </w:r>
          </w:p>
        </w:tc>
        <w:tc>
          <w:tcPr>
            <w:tcW w:w="236" w:type="dxa"/>
            <w:vMerge/>
            <w:tcBorders>
              <w:bottom w:val="single" w:sz="8" w:space="0" w:color="000000"/>
            </w:tcBorders>
          </w:tcPr>
          <w:p w:rsidR="00E06069" w:rsidRPr="00416F25" w:rsidRDefault="00E06069" w:rsidP="00E06069">
            <w:pPr>
              <w:spacing w:after="0" w:line="240" w:lineRule="auto"/>
              <w:jc w:val="center"/>
              <w:rPr>
                <w:rFonts w:ascii="Times New Roman" w:eastAsia="Times New Roman" w:hAnsi="Times New Roman" w:cs="Times New Roman"/>
                <w:sz w:val="12"/>
                <w:szCs w:val="12"/>
                <w:highlight w:val="lightGray"/>
                <w:lang w:eastAsia="ru-RU"/>
              </w:rPr>
            </w:pPr>
          </w:p>
        </w:tc>
        <w:tc>
          <w:tcPr>
            <w:tcW w:w="236" w:type="dxa"/>
            <w:tcBorders>
              <w:bottom w:val="single" w:sz="8" w:space="0" w:color="000000"/>
            </w:tcBorders>
            <w:textDirection w:val="btLr"/>
            <w:vAlign w:val="center"/>
          </w:tcPr>
          <w:p w:rsidR="00E06069" w:rsidRPr="00416F25"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02.01-08.01</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09-15</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16-22</w:t>
            </w:r>
          </w:p>
        </w:tc>
        <w:tc>
          <w:tcPr>
            <w:tcW w:w="236" w:type="dxa"/>
            <w:vMerge/>
            <w:tcBorders>
              <w:bottom w:val="single" w:sz="8"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30.01-05.02</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06-12</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13-19</w:t>
            </w:r>
          </w:p>
        </w:tc>
        <w:tc>
          <w:tcPr>
            <w:tcW w:w="236" w:type="dxa"/>
            <w:vMerge/>
            <w:tcBorders>
              <w:bottom w:val="single" w:sz="8"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27.02- 05.03</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06-12</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13-19</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20-26</w:t>
            </w:r>
          </w:p>
        </w:tc>
        <w:tc>
          <w:tcPr>
            <w:tcW w:w="236" w:type="dxa"/>
            <w:vMerge/>
            <w:tcBorders>
              <w:bottom w:val="single" w:sz="8" w:space="0" w:color="000000"/>
            </w:tcBorders>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03.04-09.04</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10-16</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17-23</w:t>
            </w:r>
          </w:p>
        </w:tc>
        <w:tc>
          <w:tcPr>
            <w:tcW w:w="236" w:type="dxa"/>
            <w:vMerge/>
            <w:tcBorders>
              <w:bottom w:val="single" w:sz="8"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01.05 -07.05</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08-14</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15-21</w:t>
            </w:r>
          </w:p>
        </w:tc>
        <w:tc>
          <w:tcPr>
            <w:tcW w:w="236" w:type="dxa"/>
            <w:tcBorders>
              <w:bottom w:val="single" w:sz="8"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22-28</w:t>
            </w: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29.05-04.06</w:t>
            </w: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05- 11</w:t>
            </w: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12-18</w:t>
            </w: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19-25</w:t>
            </w:r>
          </w:p>
        </w:tc>
        <w:tc>
          <w:tcPr>
            <w:tcW w:w="236" w:type="dxa"/>
            <w:vMerge/>
            <w:tcBorders>
              <w:bottom w:val="single" w:sz="8" w:space="0" w:color="000000"/>
            </w:tcBorders>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03-09</w:t>
            </w: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10-16</w:t>
            </w: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17-23</w:t>
            </w:r>
          </w:p>
        </w:tc>
        <w:tc>
          <w:tcPr>
            <w:tcW w:w="236" w:type="dxa"/>
            <w:vMerge/>
            <w:tcBorders>
              <w:bottom w:val="single" w:sz="8" w:space="0" w:color="000000"/>
            </w:tcBorders>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31.07- 06.08</w:t>
            </w:r>
          </w:p>
        </w:tc>
        <w:tc>
          <w:tcPr>
            <w:tcW w:w="236" w:type="dxa"/>
            <w:tcBorders>
              <w:bottom w:val="single" w:sz="8"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07-13</w:t>
            </w:r>
          </w:p>
        </w:tc>
        <w:tc>
          <w:tcPr>
            <w:tcW w:w="236" w:type="dxa"/>
            <w:tcBorders>
              <w:bottom w:val="single" w:sz="8" w:space="0" w:color="000000"/>
              <w:right w:val="single" w:sz="4" w:space="0" w:color="000000"/>
            </w:tcBorders>
            <w:textDirection w:val="btLr"/>
            <w:vAlign w:val="cente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14-20</w:t>
            </w:r>
          </w:p>
        </w:tc>
        <w:tc>
          <w:tcPr>
            <w:tcW w:w="236" w:type="dxa"/>
            <w:tcBorders>
              <w:bottom w:val="single" w:sz="8" w:space="0" w:color="000000"/>
              <w:right w:val="single" w:sz="4" w:space="0" w:color="000000"/>
            </w:tcBorders>
            <w:textDirection w:val="btL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21-27</w:t>
            </w:r>
          </w:p>
        </w:tc>
        <w:tc>
          <w:tcPr>
            <w:tcW w:w="236" w:type="dxa"/>
            <w:tcBorders>
              <w:bottom w:val="single" w:sz="8" w:space="0" w:color="000000"/>
              <w:right w:val="single" w:sz="4" w:space="0" w:color="000000"/>
            </w:tcBorders>
            <w:textDirection w:val="btLr"/>
          </w:tcPr>
          <w:p w:rsidR="00E06069" w:rsidRPr="001573F1" w:rsidRDefault="00E06069" w:rsidP="00E06069">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28-31</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p>
        </w:tc>
        <w:tc>
          <w:tcPr>
            <w:tcW w:w="401" w:type="dxa"/>
            <w:vMerge/>
            <w:tcBorders>
              <w:left w:val="single" w:sz="12" w:space="0" w:color="000000"/>
              <w:bottom w:val="single" w:sz="8" w:space="0" w:color="000000"/>
              <w:right w:val="single" w:sz="4"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c>
          <w:tcPr>
            <w:tcW w:w="236" w:type="dxa"/>
            <w:vMerge/>
            <w:tcBorders>
              <w:left w:val="single" w:sz="4" w:space="0" w:color="000000"/>
              <w:bottom w:val="single" w:sz="8" w:space="0" w:color="000000"/>
              <w:right w:val="single" w:sz="4" w:space="0" w:color="000000"/>
            </w:tcBorders>
            <w:textDirection w:val="btLr"/>
            <w:vAlign w:val="center"/>
          </w:tcPr>
          <w:p w:rsidR="00E06069" w:rsidRPr="00047602" w:rsidRDefault="00E06069" w:rsidP="00E06069">
            <w:pPr>
              <w:spacing w:after="0" w:line="240" w:lineRule="auto"/>
              <w:ind w:left="113" w:right="113"/>
              <w:jc w:val="center"/>
              <w:rPr>
                <w:rFonts w:ascii="Times New Roman" w:eastAsia="Times New Roman" w:hAnsi="Times New Roman" w:cs="Times New Roman"/>
                <w:b/>
                <w:sz w:val="12"/>
                <w:szCs w:val="12"/>
                <w:lang w:eastAsia="ru-RU"/>
              </w:rPr>
            </w:pPr>
          </w:p>
        </w:tc>
        <w:tc>
          <w:tcPr>
            <w:tcW w:w="247" w:type="dxa"/>
            <w:vMerge/>
            <w:tcBorders>
              <w:top w:val="single" w:sz="4" w:space="0" w:color="000000"/>
              <w:left w:val="single" w:sz="4" w:space="0" w:color="000000"/>
              <w:bottom w:val="single" w:sz="8" w:space="0" w:color="000000"/>
              <w:right w:val="single" w:sz="4" w:space="0" w:color="000000"/>
            </w:tcBorders>
            <w:vAlign w:val="center"/>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c>
          <w:tcPr>
            <w:tcW w:w="793" w:type="dxa"/>
            <w:vMerge/>
            <w:tcBorders>
              <w:top w:val="single" w:sz="4" w:space="0" w:color="000000"/>
              <w:left w:val="single" w:sz="4" w:space="0" w:color="000000"/>
              <w:bottom w:val="single" w:sz="8" w:space="0" w:color="000000"/>
              <w:right w:val="single" w:sz="12" w:space="0" w:color="000000"/>
            </w:tcBorders>
            <w:vAlign w:val="center"/>
          </w:tcPr>
          <w:p w:rsidR="00E06069" w:rsidRPr="00047602" w:rsidRDefault="00E06069" w:rsidP="00E06069">
            <w:pPr>
              <w:spacing w:after="0" w:line="240" w:lineRule="auto"/>
              <w:jc w:val="center"/>
              <w:rPr>
                <w:rFonts w:ascii="Times New Roman" w:eastAsia="Times New Roman" w:hAnsi="Times New Roman" w:cs="Times New Roman"/>
                <w:sz w:val="12"/>
                <w:szCs w:val="12"/>
                <w:lang w:eastAsia="ru-RU"/>
              </w:rPr>
            </w:pPr>
          </w:p>
        </w:tc>
      </w:tr>
      <w:tr w:rsidR="00E06069" w:rsidRPr="00047602" w:rsidTr="00AC43C2">
        <w:trPr>
          <w:trHeight w:val="186"/>
        </w:trPr>
        <w:tc>
          <w:tcPr>
            <w:tcW w:w="284" w:type="dxa"/>
            <w:gridSpan w:val="2"/>
            <w:tcBorders>
              <w:lef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353" w:type="dxa"/>
            <w:gridSpan w:val="3"/>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71"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4"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348"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E303B2"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E06069" w:rsidRPr="00416F25"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E06069" w:rsidRPr="00416F25"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э</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E06069" w:rsidRPr="001573F1" w:rsidRDefault="00E06069" w:rsidP="00E06069">
            <w:pPr>
              <w:spacing w:after="0" w:line="240" w:lineRule="auto"/>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E06069" w:rsidRPr="00047602" w:rsidRDefault="00E06069" w:rsidP="00E06069">
            <w:pPr>
              <w:spacing w:after="0" w:line="240" w:lineRule="auto"/>
              <w:ind w:left="-52"/>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32</w:t>
            </w:r>
          </w:p>
        </w:tc>
        <w:tc>
          <w:tcPr>
            <w:tcW w:w="425"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247"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17</w:t>
            </w:r>
          </w:p>
        </w:tc>
        <w:tc>
          <w:tcPr>
            <w:tcW w:w="793" w:type="dxa"/>
            <w:tcBorders>
              <w:top w:val="single" w:sz="4" w:space="0" w:color="000000"/>
              <w:left w:val="single" w:sz="4" w:space="0" w:color="000000"/>
              <w:bottom w:val="single" w:sz="4" w:space="0" w:color="000000"/>
              <w:right w:val="single" w:sz="12" w:space="0" w:color="000000"/>
            </w:tcBorders>
          </w:tcPr>
          <w:p w:rsidR="00E06069" w:rsidRPr="00047602" w:rsidRDefault="00E06069" w:rsidP="00AC43C2">
            <w:pPr>
              <w:spacing w:after="0" w:line="240" w:lineRule="auto"/>
              <w:ind w:left="-51" w:right="-51"/>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51</w:t>
            </w:r>
          </w:p>
        </w:tc>
      </w:tr>
      <w:tr w:rsidR="00E06069" w:rsidRPr="00047602" w:rsidTr="00AC43C2">
        <w:trPr>
          <w:trHeight w:val="186"/>
        </w:trPr>
        <w:tc>
          <w:tcPr>
            <w:tcW w:w="284" w:type="dxa"/>
            <w:gridSpan w:val="2"/>
            <w:tcBorders>
              <w:lef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2</w:t>
            </w:r>
          </w:p>
        </w:tc>
        <w:tc>
          <w:tcPr>
            <w:tcW w:w="353" w:type="dxa"/>
            <w:gridSpan w:val="3"/>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71"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4"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348"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E303B2"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E06069" w:rsidRPr="00416F25"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E06069" w:rsidRPr="00416F25"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э</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E06069" w:rsidRPr="00047602" w:rsidRDefault="00E06069" w:rsidP="00E06069">
            <w:pPr>
              <w:spacing w:after="0" w:line="240" w:lineRule="auto"/>
              <w:ind w:left="-52"/>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247"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17</w:t>
            </w:r>
          </w:p>
        </w:tc>
        <w:tc>
          <w:tcPr>
            <w:tcW w:w="793" w:type="dxa"/>
            <w:tcBorders>
              <w:top w:val="single" w:sz="4" w:space="0" w:color="000000"/>
              <w:left w:val="single" w:sz="4" w:space="0" w:color="000000"/>
              <w:bottom w:val="single" w:sz="4" w:space="0" w:color="000000"/>
              <w:right w:val="single" w:sz="12" w:space="0" w:color="000000"/>
            </w:tcBorders>
          </w:tcPr>
          <w:p w:rsidR="00E06069" w:rsidRPr="00047602" w:rsidRDefault="00E06069" w:rsidP="00AC43C2">
            <w:pPr>
              <w:spacing w:after="0" w:line="240" w:lineRule="auto"/>
              <w:ind w:left="-51" w:right="-51"/>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52</w:t>
            </w:r>
          </w:p>
        </w:tc>
      </w:tr>
      <w:tr w:rsidR="00E06069" w:rsidRPr="00047602" w:rsidTr="00AC43C2">
        <w:trPr>
          <w:trHeight w:val="186"/>
        </w:trPr>
        <w:tc>
          <w:tcPr>
            <w:tcW w:w="284" w:type="dxa"/>
            <w:gridSpan w:val="2"/>
            <w:tcBorders>
              <w:left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w:t>
            </w:r>
          </w:p>
        </w:tc>
        <w:tc>
          <w:tcPr>
            <w:tcW w:w="353" w:type="dxa"/>
            <w:gridSpan w:val="3"/>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71"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4"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348"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E303B2"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E06069" w:rsidRPr="00416F25"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E06069" w:rsidRPr="00416F25"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э</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69" w:rsidRPr="00047602" w:rsidRDefault="00E06069" w:rsidP="00E06069">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E06069" w:rsidRPr="00047602" w:rsidRDefault="00E06069" w:rsidP="00E06069">
            <w:pPr>
              <w:spacing w:after="0" w:line="240" w:lineRule="auto"/>
              <w:ind w:left="-52"/>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247"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17</w:t>
            </w:r>
          </w:p>
        </w:tc>
        <w:tc>
          <w:tcPr>
            <w:tcW w:w="793" w:type="dxa"/>
            <w:tcBorders>
              <w:top w:val="single" w:sz="4" w:space="0" w:color="000000"/>
              <w:left w:val="single" w:sz="4" w:space="0" w:color="000000"/>
              <w:bottom w:val="single" w:sz="4" w:space="0" w:color="000000"/>
              <w:right w:val="single" w:sz="12" w:space="0" w:color="000000"/>
            </w:tcBorders>
          </w:tcPr>
          <w:p w:rsidR="00E06069" w:rsidRPr="00047602" w:rsidRDefault="00E06069" w:rsidP="00AC43C2">
            <w:pPr>
              <w:spacing w:after="0" w:line="240" w:lineRule="auto"/>
              <w:ind w:left="-51" w:right="-51"/>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52</w:t>
            </w:r>
          </w:p>
        </w:tc>
      </w:tr>
      <w:tr w:rsidR="00E06069" w:rsidRPr="00047602" w:rsidTr="00AC43C2">
        <w:trPr>
          <w:trHeight w:val="173"/>
        </w:trPr>
        <w:tc>
          <w:tcPr>
            <w:tcW w:w="284" w:type="dxa"/>
            <w:gridSpan w:val="2"/>
            <w:tcBorders>
              <w:left w:val="single" w:sz="12" w:space="0" w:color="000000"/>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353" w:type="dxa"/>
            <w:gridSpan w:val="3"/>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71"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348"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E303B2"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E06069" w:rsidRPr="00416F25"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tcPr>
          <w:p w:rsidR="00E06069" w:rsidRPr="00416F25"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E06069" w:rsidRPr="001573F1" w:rsidRDefault="00E06069" w:rsidP="00E06069">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right w:val="single" w:sz="4" w:space="0" w:color="000000"/>
            </w:tcBorders>
            <w:vAlign w:val="center"/>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right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right w:val="single" w:sz="4" w:space="0" w:color="000000"/>
            </w:tcBorders>
          </w:tcPr>
          <w:p w:rsidR="00E06069" w:rsidRPr="001573F1" w:rsidRDefault="00E06069" w:rsidP="00E06069">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69" w:rsidRPr="00047602" w:rsidRDefault="00E06069" w:rsidP="00E06069">
            <w:pPr>
              <w:spacing w:after="0" w:line="240" w:lineRule="auto"/>
              <w:jc w:val="center"/>
              <w:rPr>
                <w:rFonts w:ascii="Times New Roman" w:eastAsia="Times New Roman" w:hAnsi="Times New Roman" w:cs="Times New Roman"/>
                <w:b/>
                <w:sz w:val="12"/>
                <w:szCs w:val="12"/>
                <w:lang w:val="en-US" w:eastAsia="ru-RU"/>
              </w:rPr>
            </w:pPr>
          </w:p>
        </w:tc>
        <w:tc>
          <w:tcPr>
            <w:tcW w:w="401" w:type="dxa"/>
            <w:tcBorders>
              <w:top w:val="single" w:sz="4" w:space="0" w:color="000000"/>
              <w:left w:val="single" w:sz="12" w:space="0" w:color="000000"/>
              <w:bottom w:val="single" w:sz="4" w:space="0" w:color="000000"/>
              <w:right w:val="single" w:sz="4" w:space="0" w:color="000000"/>
            </w:tcBorders>
          </w:tcPr>
          <w:p w:rsidR="00E06069" w:rsidRPr="00047602" w:rsidRDefault="00E06069" w:rsidP="00E06069">
            <w:pPr>
              <w:spacing w:after="0" w:line="240" w:lineRule="auto"/>
              <w:ind w:left="-91" w:right="-9" w:firstLine="14"/>
              <w:jc w:val="center"/>
              <w:rPr>
                <w:rFonts w:ascii="Times New Roman" w:eastAsia="Times New Roman" w:hAnsi="Times New Roman" w:cs="Times New Roman"/>
                <w:b/>
                <w:sz w:val="16"/>
                <w:szCs w:val="16"/>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247"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E06069" w:rsidRPr="00047602" w:rsidRDefault="00E06069" w:rsidP="00E06069">
            <w:pPr>
              <w:spacing w:after="0" w:line="240" w:lineRule="auto"/>
              <w:ind w:left="-51" w:right="-51"/>
              <w:jc w:val="center"/>
              <w:rPr>
                <w:rFonts w:ascii="Times New Roman" w:eastAsia="Times New Roman" w:hAnsi="Times New Roman" w:cs="Times New Roman"/>
                <w:b/>
                <w:sz w:val="16"/>
                <w:szCs w:val="16"/>
                <w:lang w:eastAsia="ru-RU"/>
              </w:rPr>
            </w:pPr>
          </w:p>
        </w:tc>
        <w:tc>
          <w:tcPr>
            <w:tcW w:w="793" w:type="dxa"/>
            <w:tcBorders>
              <w:top w:val="single" w:sz="4" w:space="0" w:color="000000"/>
              <w:left w:val="single" w:sz="4" w:space="0" w:color="000000"/>
              <w:bottom w:val="single" w:sz="4" w:space="0" w:color="000000"/>
              <w:right w:val="single" w:sz="12" w:space="0" w:color="000000"/>
            </w:tcBorders>
          </w:tcPr>
          <w:p w:rsidR="00E06069" w:rsidRPr="00047602" w:rsidRDefault="00E06069" w:rsidP="00E06069">
            <w:pPr>
              <w:spacing w:after="0" w:line="240" w:lineRule="auto"/>
              <w:ind w:left="-51" w:right="-51"/>
              <w:jc w:val="center"/>
              <w:rPr>
                <w:rFonts w:ascii="Times New Roman" w:eastAsia="Times New Roman" w:hAnsi="Times New Roman" w:cs="Times New Roman"/>
                <w:b/>
                <w:sz w:val="16"/>
                <w:szCs w:val="16"/>
                <w:lang w:eastAsia="ru-RU"/>
              </w:rPr>
            </w:pPr>
          </w:p>
        </w:tc>
      </w:tr>
      <w:tr w:rsidR="00E06069" w:rsidRPr="00047602" w:rsidTr="00AC43C2">
        <w:trPr>
          <w:trHeight w:val="186"/>
        </w:trPr>
        <w:tc>
          <w:tcPr>
            <w:tcW w:w="284" w:type="dxa"/>
            <w:gridSpan w:val="2"/>
            <w:tcBorders>
              <w:left w:val="single" w:sz="12" w:space="0" w:color="000000"/>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353" w:type="dxa"/>
            <w:gridSpan w:val="3"/>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71"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348"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E303B2"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E06069" w:rsidRPr="00416F25"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12" w:space="0" w:color="000000"/>
            </w:tcBorders>
          </w:tcPr>
          <w:p w:rsidR="00E06069" w:rsidRPr="00416F25" w:rsidRDefault="00E06069" w:rsidP="00E06069">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1573F1" w:rsidRDefault="00E06069" w:rsidP="00E06069">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vAlign w:val="center"/>
          </w:tcPr>
          <w:p w:rsidR="00E06069" w:rsidRPr="00047602" w:rsidRDefault="00E06069" w:rsidP="00E06069">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E06069" w:rsidRPr="00047602" w:rsidRDefault="00E06069" w:rsidP="00E06069">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E06069" w:rsidRPr="00047602" w:rsidRDefault="00E06069" w:rsidP="00E06069">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E06069" w:rsidRPr="00047602" w:rsidRDefault="00E06069" w:rsidP="00E06069">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E06069" w:rsidRPr="00047602" w:rsidRDefault="00E06069" w:rsidP="00E06069">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auto"/>
          </w:tcPr>
          <w:p w:rsidR="00E06069" w:rsidRPr="00047602" w:rsidRDefault="00E06069" w:rsidP="00E06069">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E06069" w:rsidRPr="00047602" w:rsidRDefault="00E06069" w:rsidP="00E06069">
            <w:pPr>
              <w:spacing w:after="0" w:line="240" w:lineRule="auto"/>
              <w:ind w:left="-91" w:right="-9" w:firstLine="14"/>
              <w:jc w:val="center"/>
              <w:rPr>
                <w:rFonts w:ascii="Times New Roman" w:eastAsia="Times New Roman" w:hAnsi="Times New Roman" w:cs="Times New Roman"/>
                <w:b/>
                <w:sz w:val="16"/>
                <w:szCs w:val="16"/>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06069" w:rsidRPr="00047602" w:rsidRDefault="00E06069" w:rsidP="00E06069">
            <w:pPr>
              <w:spacing w:after="0" w:line="240" w:lineRule="auto"/>
              <w:ind w:left="-51" w:right="-51"/>
              <w:jc w:val="center"/>
              <w:rPr>
                <w:rFonts w:ascii="Times New Roman" w:eastAsia="Times New Roman" w:hAnsi="Times New Roman" w:cs="Times New Roman"/>
                <w:b/>
                <w:sz w:val="16"/>
                <w:szCs w:val="16"/>
                <w:lang w:eastAsia="ru-RU"/>
              </w:rPr>
            </w:pPr>
          </w:p>
        </w:tc>
        <w:tc>
          <w:tcPr>
            <w:tcW w:w="793" w:type="dxa"/>
            <w:tcBorders>
              <w:top w:val="single" w:sz="4" w:space="0" w:color="000000"/>
              <w:left w:val="single" w:sz="4" w:space="0" w:color="000000"/>
              <w:bottom w:val="single" w:sz="4" w:space="0" w:color="000000"/>
              <w:right w:val="single" w:sz="12" w:space="0" w:color="000000"/>
            </w:tcBorders>
            <w:shd w:val="clear" w:color="auto" w:fill="auto"/>
          </w:tcPr>
          <w:p w:rsidR="00E06069" w:rsidRPr="00047602" w:rsidRDefault="00E06069" w:rsidP="00E06069">
            <w:pPr>
              <w:spacing w:after="0" w:line="240" w:lineRule="auto"/>
              <w:ind w:left="-51" w:right="-51"/>
              <w:jc w:val="center"/>
              <w:rPr>
                <w:rFonts w:ascii="Times New Roman" w:eastAsia="Times New Roman" w:hAnsi="Times New Roman" w:cs="Times New Roman"/>
                <w:b/>
                <w:sz w:val="16"/>
                <w:szCs w:val="16"/>
                <w:lang w:eastAsia="ru-RU"/>
              </w:rPr>
            </w:pPr>
          </w:p>
        </w:tc>
      </w:tr>
      <w:tr w:rsidR="00E06069" w:rsidRPr="00047602" w:rsidTr="00AC43C2">
        <w:trPr>
          <w:trHeight w:val="186"/>
        </w:trPr>
        <w:tc>
          <w:tcPr>
            <w:tcW w:w="10838" w:type="dxa"/>
            <w:gridSpan w:val="47"/>
            <w:tcBorders>
              <w:top w:val="single" w:sz="12" w:space="0" w:color="000000"/>
              <w:left w:val="nil"/>
              <w:bottom w:val="nil"/>
              <w:right w:val="nil"/>
            </w:tcBorders>
          </w:tcPr>
          <w:p w:rsidR="00E06069" w:rsidRPr="00047602" w:rsidRDefault="00E06069" w:rsidP="00E06069">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12" w:space="0" w:color="000000"/>
              <w:left w:val="nil"/>
              <w:bottom w:val="nil"/>
              <w:right w:val="nil"/>
            </w:tcBorders>
          </w:tcPr>
          <w:p w:rsidR="00E06069" w:rsidRPr="00047602" w:rsidRDefault="00E06069" w:rsidP="00E06069">
            <w:pPr>
              <w:spacing w:after="0" w:line="240" w:lineRule="auto"/>
              <w:jc w:val="right"/>
              <w:rPr>
                <w:rFonts w:ascii="Times New Roman" w:eastAsia="Times New Roman" w:hAnsi="Times New Roman" w:cs="Times New Roman"/>
                <w:b/>
                <w:sz w:val="16"/>
                <w:szCs w:val="16"/>
                <w:lang w:eastAsia="ru-RU"/>
              </w:rPr>
            </w:pPr>
          </w:p>
        </w:tc>
        <w:tc>
          <w:tcPr>
            <w:tcW w:w="236" w:type="dxa"/>
            <w:tcBorders>
              <w:top w:val="single" w:sz="12" w:space="0" w:color="000000"/>
              <w:left w:val="nil"/>
              <w:bottom w:val="nil"/>
              <w:right w:val="nil"/>
            </w:tcBorders>
          </w:tcPr>
          <w:p w:rsidR="00E06069" w:rsidRPr="00047602" w:rsidRDefault="00E06069" w:rsidP="00E06069">
            <w:pPr>
              <w:spacing w:after="0" w:line="240" w:lineRule="auto"/>
              <w:jc w:val="right"/>
              <w:rPr>
                <w:rFonts w:ascii="Times New Roman" w:eastAsia="Times New Roman" w:hAnsi="Times New Roman" w:cs="Times New Roman"/>
                <w:b/>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E06069" w:rsidRPr="00047602" w:rsidRDefault="00E06069" w:rsidP="00E06069">
            <w:pPr>
              <w:spacing w:after="0" w:line="240" w:lineRule="auto"/>
              <w:jc w:val="right"/>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E06069" w:rsidRPr="00047602" w:rsidRDefault="00AC43C2" w:rsidP="00E06069">
            <w:pPr>
              <w:spacing w:after="0" w:line="240" w:lineRule="auto"/>
              <w:ind w:left="-91" w:right="-9" w:firstLine="14"/>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06069" w:rsidRPr="00047602" w:rsidRDefault="00AC43C2" w:rsidP="00E06069">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p>
        </w:tc>
        <w:tc>
          <w:tcPr>
            <w:tcW w:w="236" w:type="dxa"/>
            <w:tcBorders>
              <w:top w:val="single" w:sz="4" w:space="0" w:color="000000"/>
              <w:left w:val="single" w:sz="4" w:space="0" w:color="000000"/>
              <w:bottom w:val="single" w:sz="12" w:space="0" w:color="000000"/>
              <w:right w:val="single" w:sz="4" w:space="0" w:color="000000"/>
            </w:tcBorders>
            <w:shd w:val="clear" w:color="auto" w:fill="auto"/>
          </w:tcPr>
          <w:p w:rsidR="00E06069" w:rsidRPr="00047602" w:rsidRDefault="00AC43C2" w:rsidP="00E0606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p>
        </w:tc>
        <w:tc>
          <w:tcPr>
            <w:tcW w:w="247" w:type="dxa"/>
            <w:tcBorders>
              <w:top w:val="single" w:sz="4" w:space="0" w:color="000000"/>
              <w:left w:val="single" w:sz="4" w:space="0" w:color="000000"/>
              <w:bottom w:val="single" w:sz="12" w:space="0" w:color="000000"/>
              <w:right w:val="single" w:sz="4" w:space="0" w:color="000000"/>
            </w:tcBorders>
            <w:shd w:val="clear" w:color="auto" w:fill="auto"/>
          </w:tcPr>
          <w:p w:rsidR="00E06069" w:rsidRPr="00047602" w:rsidRDefault="00E06069" w:rsidP="00E06069">
            <w:pPr>
              <w:spacing w:after="0" w:line="240" w:lineRule="auto"/>
              <w:jc w:val="center"/>
              <w:rPr>
                <w:rFonts w:ascii="Times New Roman" w:eastAsia="Times New Roman" w:hAnsi="Times New Roman" w:cs="Times New Roman"/>
                <w:b/>
                <w:sz w:val="16"/>
                <w:szCs w:val="16"/>
                <w:lang w:eastAsia="ru-RU"/>
              </w:rPr>
            </w:pPr>
          </w:p>
        </w:tc>
        <w:tc>
          <w:tcPr>
            <w:tcW w:w="284" w:type="dxa"/>
            <w:tcBorders>
              <w:top w:val="single" w:sz="4" w:space="0" w:color="000000"/>
              <w:left w:val="single" w:sz="4" w:space="0" w:color="000000"/>
              <w:bottom w:val="single" w:sz="12" w:space="0" w:color="000000"/>
              <w:right w:val="single" w:sz="4" w:space="0" w:color="000000"/>
            </w:tcBorders>
            <w:shd w:val="clear" w:color="auto" w:fill="auto"/>
          </w:tcPr>
          <w:p w:rsidR="00E06069" w:rsidRPr="00047602" w:rsidRDefault="00AC43C2" w:rsidP="00E06069">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51</w:t>
            </w:r>
          </w:p>
        </w:tc>
        <w:tc>
          <w:tcPr>
            <w:tcW w:w="793" w:type="dxa"/>
            <w:tcBorders>
              <w:top w:val="single" w:sz="4" w:space="0" w:color="000000"/>
              <w:left w:val="single" w:sz="4" w:space="0" w:color="000000"/>
              <w:bottom w:val="single" w:sz="12" w:space="0" w:color="000000"/>
              <w:right w:val="single" w:sz="12" w:space="0" w:color="000000"/>
            </w:tcBorders>
            <w:shd w:val="clear" w:color="auto" w:fill="auto"/>
          </w:tcPr>
          <w:p w:rsidR="00E06069" w:rsidRPr="00047602" w:rsidRDefault="00AC43C2" w:rsidP="00AC43C2">
            <w:pPr>
              <w:spacing w:after="0" w:line="240" w:lineRule="auto"/>
              <w:ind w:left="-51" w:right="-51"/>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155</w:t>
            </w:r>
          </w:p>
        </w:tc>
      </w:tr>
    </w:tbl>
    <w:p w:rsidR="00E06069" w:rsidRPr="00047602" w:rsidRDefault="00E06069" w:rsidP="00E06069">
      <w:pPr>
        <w:spacing w:after="0" w:line="240" w:lineRule="auto"/>
        <w:rPr>
          <w:rFonts w:ascii="Lucida Grande CY" w:eastAsia="Lucida Grande CY" w:hAnsi="Lucida Grande CY" w:cs="Times New Roman"/>
          <w:sz w:val="24"/>
          <w:szCs w:val="24"/>
          <w:lang w:eastAsia="ru-RU"/>
        </w:rPr>
      </w:pPr>
    </w:p>
    <w:p w:rsidR="00E06069" w:rsidRPr="00047602" w:rsidRDefault="00E06069" w:rsidP="00E06069">
      <w:pPr>
        <w:spacing w:after="0" w:line="240" w:lineRule="auto"/>
        <w:rPr>
          <w:rFonts w:ascii="Lucida Grande CY" w:eastAsia="Lucida Grande CY" w:hAnsi="Lucida Grande CY" w:cs="Times New Roman"/>
          <w:sz w:val="24"/>
          <w:szCs w:val="24"/>
          <w:lang w:eastAsia="ru-RU"/>
        </w:rPr>
      </w:pPr>
    </w:p>
    <w:tbl>
      <w:tblPr>
        <w:tblW w:w="14701" w:type="dxa"/>
        <w:tblInd w:w="468"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E06069" w:rsidRPr="00047602" w:rsidTr="00E06069">
        <w:trPr>
          <w:trHeight w:val="829"/>
        </w:trPr>
        <w:tc>
          <w:tcPr>
            <w:tcW w:w="1769" w:type="dxa"/>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047602">
              <w:rPr>
                <w:rFonts w:ascii="Times New Roman" w:eastAsia="Times New Roman" w:hAnsi="Times New Roman" w:cs="Times New Roman"/>
                <w:b/>
                <w:sz w:val="24"/>
                <w:szCs w:val="24"/>
                <w:u w:val="single"/>
                <w:lang w:eastAsia="ru-RU"/>
              </w:rPr>
              <w:t>Обозначения:</w:t>
            </w:r>
          </w:p>
        </w:tc>
        <w:tc>
          <w:tcPr>
            <w:tcW w:w="1660" w:type="dxa"/>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Аудиторные занятия</w:t>
            </w:r>
          </w:p>
        </w:tc>
        <w:tc>
          <w:tcPr>
            <w:tcW w:w="2165" w:type="dxa"/>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Резерв учебного времени</w:t>
            </w:r>
          </w:p>
        </w:tc>
        <w:tc>
          <w:tcPr>
            <w:tcW w:w="1538" w:type="dxa"/>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E06069" w:rsidRPr="00047602" w:rsidRDefault="00E06069" w:rsidP="00E06069">
            <w:pPr>
              <w:widowControl w:val="0"/>
              <w:autoSpaceDE w:val="0"/>
              <w:autoSpaceDN w:val="0"/>
              <w:adjustRightInd w:val="0"/>
              <w:spacing w:after="0" w:line="240" w:lineRule="auto"/>
              <w:ind w:left="-61" w:firstLine="61"/>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E06069" w:rsidRPr="00047602" w:rsidTr="00E06069">
        <w:trPr>
          <w:trHeight w:val="170"/>
        </w:trPr>
        <w:tc>
          <w:tcPr>
            <w:tcW w:w="1769" w:type="dxa"/>
            <w:vAlign w:val="cente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0" locked="1" layoutInCell="1" allowOverlap="1" wp14:anchorId="65381258" wp14:editId="3324A4E4">
                      <wp:simplePos x="0" y="0"/>
                      <wp:positionH relativeFrom="character">
                        <wp:posOffset>0</wp:posOffset>
                      </wp:positionH>
                      <wp:positionV relativeFrom="line">
                        <wp:posOffset>0</wp:posOffset>
                      </wp:positionV>
                      <wp:extent cx="133350" cy="140970"/>
                      <wp:effectExtent l="6985" t="10160" r="12065" b="10795"/>
                      <wp:wrapNone/>
                      <wp:docPr id="10" name="Прямоугольник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AC43C2" w:rsidRDefault="00AC43C2" w:rsidP="00E060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81258" id="Прямоугольник 10"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inset="0,0,0,0">
                        <w:txbxContent>
                          <w:p w:rsidR="00AC43C2" w:rsidRDefault="00AC43C2" w:rsidP="00E06069"/>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14:anchorId="1FD6A063" wp14:editId="07D3BC7A">
                      <wp:extent cx="136525" cy="142240"/>
                      <wp:effectExtent l="0" t="0" r="0" b="0"/>
                      <wp:docPr id="5" name="Прямоугольник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574DD" id="Прямоугольник 5"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" filled="f" stroked="f">
                      <o:lock v:ext="edit" rotation="t" aspectratio="t" position="t"/>
                      <w10:anchorlock/>
                    </v:rect>
                  </w:pict>
                </mc:Fallback>
              </mc:AlternateContent>
            </w:r>
          </w:p>
        </w:tc>
        <w:tc>
          <w:tcPr>
            <w:tcW w:w="2165" w:type="dxa"/>
            <w:vAlign w:val="center"/>
          </w:tcPr>
          <w:p w:rsidR="00E06069" w:rsidRPr="00047602" w:rsidRDefault="00E06069" w:rsidP="00E060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1" layoutInCell="1" allowOverlap="1" wp14:anchorId="60F244DF" wp14:editId="494913D3">
                      <wp:simplePos x="0" y="0"/>
                      <wp:positionH relativeFrom="character">
                        <wp:posOffset>0</wp:posOffset>
                      </wp:positionH>
                      <wp:positionV relativeFrom="line">
                        <wp:posOffset>0</wp:posOffset>
                      </wp:positionV>
                      <wp:extent cx="133350" cy="142875"/>
                      <wp:effectExtent l="12700" t="10160" r="6350" b="8890"/>
                      <wp:wrapNone/>
                      <wp:docPr id="9" name="Прямоугольник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AC43C2" w:rsidRPr="000767CD" w:rsidRDefault="00AC43C2" w:rsidP="00E06069">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44DF" id="Прямоугольник 9"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Vg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Zs4jqxOoLwiXjHqRBTR2JJRA15z1tIIFNy/mwlUnJkXlrSJ87Ix&#10;cGNMNoawkkILHjhbmUdhNVczh3pap1aInFk4J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E3/hjVgIAAHAEAAAOAAAAAAAAAAAAAAAAAC4CAABkcnMvZTJvRG9jLnhtbFBLAQItABQA&#10;BgAIAAAAIQCWUDog2gAAAAMBAAAPAAAAAAAAAAAAAAAAALAEAABkcnMvZG93bnJldi54bWxQSwUG&#10;AAAAAAQABADzAAAAtwUAAAAA&#10;">
                      <o:lock v:ext="edit" rotation="t" position="t"/>
                      <v:textbox inset="0,0,0,0">
                        <w:txbxContent>
                          <w:p w:rsidR="00AC43C2" w:rsidRPr="000767CD" w:rsidRDefault="00AC43C2" w:rsidP="00E06069">
                            <w:pPr>
                              <w:jc w:val="center"/>
                              <w:rPr>
                                <w:b/>
                                <w:sz w:val="20"/>
                                <w:szCs w:val="20"/>
                              </w:rPr>
                            </w:pPr>
                            <w:r>
                              <w:rPr>
                                <w:b/>
                                <w:sz w:val="20"/>
                                <w:szCs w:val="20"/>
                              </w:rPr>
                              <w:t>р</w:t>
                            </w:r>
                          </w:p>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14:anchorId="138A6650" wp14:editId="3F83CAAD">
                      <wp:extent cx="136525" cy="142240"/>
                      <wp:effectExtent l="0" t="0" r="0" b="0"/>
                      <wp:docPr id="4" name="Прямоугольник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D47C5" id="Прямоугольник 4"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7saUX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538" w:type="dxa"/>
            <w:vAlign w:val="center"/>
          </w:tcPr>
          <w:p w:rsidR="00E06069" w:rsidRPr="00047602" w:rsidRDefault="00E06069" w:rsidP="00E060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E06069" w:rsidRPr="00047602" w:rsidRDefault="00E06069" w:rsidP="00E060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2336" behindDoc="0" locked="1" layoutInCell="1" allowOverlap="1" wp14:anchorId="3E0330DB" wp14:editId="1B760B84">
                      <wp:simplePos x="0" y="0"/>
                      <wp:positionH relativeFrom="character">
                        <wp:posOffset>0</wp:posOffset>
                      </wp:positionH>
                      <wp:positionV relativeFrom="line">
                        <wp:posOffset>0</wp:posOffset>
                      </wp:positionV>
                      <wp:extent cx="133350" cy="142875"/>
                      <wp:effectExtent l="5715" t="10160" r="13335" b="8890"/>
                      <wp:wrapNone/>
                      <wp:docPr id="8" name="Прямоугольник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AC43C2" w:rsidRPr="000767CD" w:rsidRDefault="00AC43C2" w:rsidP="00E06069">
                                  <w:pPr>
                                    <w:jc w:val="center"/>
                                    <w:rPr>
                                      <w:b/>
                                      <w:sz w:val="20"/>
                                      <w:szCs w:val="20"/>
                                    </w:rPr>
                                  </w:pPr>
                                  <w:r w:rsidRPr="000767CD">
                                    <w:rPr>
                                      <w:b/>
                                      <w:sz w:val="20"/>
                                      <w:szCs w:val="20"/>
                                    </w:rPr>
                                    <w:t>э</w:t>
                                  </w:r>
                                </w:p>
                                <w:p w:rsidR="00AC43C2" w:rsidRDefault="00AC43C2" w:rsidP="00E060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330DB" id="Прямоугольник 8"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hDSzVcCAABwBAAADgAAAAAAAAAAAAAAAAAuAgAAZHJzL2Uyb0RvYy54bWxQSwECLQAU&#10;AAYACAAAACEAllA6INoAAAADAQAADwAAAAAAAAAAAAAAAACxBAAAZHJzL2Rvd25yZXYueG1sUEsF&#10;BgAAAAAEAAQA8wAAALgFAAAAAA==&#10;">
                      <o:lock v:ext="edit" rotation="t" position="t"/>
                      <v:textbox inset="0,0,0,0">
                        <w:txbxContent>
                          <w:p w:rsidR="00AC43C2" w:rsidRPr="000767CD" w:rsidRDefault="00AC43C2" w:rsidP="00E06069">
                            <w:pPr>
                              <w:jc w:val="center"/>
                              <w:rPr>
                                <w:b/>
                                <w:sz w:val="20"/>
                                <w:szCs w:val="20"/>
                              </w:rPr>
                            </w:pPr>
                            <w:r w:rsidRPr="000767CD">
                              <w:rPr>
                                <w:b/>
                                <w:sz w:val="20"/>
                                <w:szCs w:val="20"/>
                              </w:rPr>
                              <w:t>э</w:t>
                            </w:r>
                          </w:p>
                          <w:p w:rsidR="00AC43C2" w:rsidRDefault="00AC43C2" w:rsidP="00E06069"/>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14:anchorId="1AA48525" wp14:editId="3494AD24">
                      <wp:extent cx="136525" cy="142240"/>
                      <wp:effectExtent l="0" t="0" r="0" b="0"/>
                      <wp:docPr id="3" name="Прямоугольник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43CB8" id="Прямоугольник 3"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80p1W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rsidR="00E06069" w:rsidRPr="00047602" w:rsidRDefault="00E06069" w:rsidP="00E060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312" behindDoc="0" locked="1" layoutInCell="1" allowOverlap="1" wp14:anchorId="46C3099B" wp14:editId="43545CBF">
                      <wp:simplePos x="0" y="0"/>
                      <wp:positionH relativeFrom="character">
                        <wp:posOffset>0</wp:posOffset>
                      </wp:positionH>
                      <wp:positionV relativeFrom="line">
                        <wp:posOffset>0</wp:posOffset>
                      </wp:positionV>
                      <wp:extent cx="133350" cy="140970"/>
                      <wp:effectExtent l="9525" t="10160" r="9525" b="10795"/>
                      <wp:wrapNone/>
                      <wp:docPr id="7" name="Прямоугольник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AC43C2" w:rsidRPr="006928CD" w:rsidRDefault="00AC43C2" w:rsidP="00E06069">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099B" id="Прямоугольник 7"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inset="0,0,0,0">
                        <w:txbxContent>
                          <w:p w:rsidR="00AC43C2" w:rsidRPr="006928CD" w:rsidRDefault="00AC43C2" w:rsidP="00E06069">
                            <w:pPr>
                              <w:rPr>
                                <w:b/>
                                <w:sz w:val="16"/>
                                <w:szCs w:val="16"/>
                                <w:lang w:val="en-US"/>
                              </w:rPr>
                            </w:pPr>
                            <w:r w:rsidRPr="006928CD">
                              <w:rPr>
                                <w:b/>
                                <w:sz w:val="16"/>
                                <w:szCs w:val="16"/>
                                <w:lang w:val="en-US"/>
                              </w:rPr>
                              <w:t>III</w:t>
                            </w:r>
                          </w:p>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14:anchorId="1676D246" wp14:editId="676D7476">
                      <wp:extent cx="136525" cy="142240"/>
                      <wp:effectExtent l="0" t="0" r="0" b="0"/>
                      <wp:docPr id="2" name="Прямоугольник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DE3BA" id="Прямоугольник 2"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QcaWC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E06069" w:rsidRPr="00047602" w:rsidRDefault="00E06069" w:rsidP="00E060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1" layoutInCell="1" allowOverlap="1" wp14:anchorId="6D19B313" wp14:editId="0DF7C270">
                      <wp:simplePos x="0" y="0"/>
                      <wp:positionH relativeFrom="character">
                        <wp:posOffset>-224790</wp:posOffset>
                      </wp:positionH>
                      <wp:positionV relativeFrom="line">
                        <wp:posOffset>0</wp:posOffset>
                      </wp:positionV>
                      <wp:extent cx="193675" cy="140970"/>
                      <wp:effectExtent l="11430" t="10160" r="13970" b="10795"/>
                      <wp:wrapNone/>
                      <wp:docPr id="6" name="Прямоугольник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AC43C2" w:rsidRPr="000767CD" w:rsidRDefault="00AC43C2" w:rsidP="00E06069">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B313" id="Прямоугольник 6"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gSIDdaAgAAcAQAAA4AAAAAAAAAAAAAAAAALgIAAGRycy9lMm9Eb2MueG1s&#10;UEsBAi0AFAAGAAgAAAAhAKLjUGzeAAAABgEAAA8AAAAAAAAAAAAAAAAAtAQAAGRycy9kb3ducmV2&#10;LnhtbFBLBQYAAAAABAAEAPMAAAC/BQAAAAA=&#10;">
                      <o:lock v:ext="edit" rotation="t" position="t"/>
                      <v:textbox inset="0,0,0,0">
                        <w:txbxContent>
                          <w:p w:rsidR="00AC43C2" w:rsidRPr="000767CD" w:rsidRDefault="00AC43C2" w:rsidP="00E06069">
                            <w:pPr>
                              <w:jc w:val="center"/>
                              <w:rPr>
                                <w:b/>
                                <w:sz w:val="20"/>
                                <w:szCs w:val="20"/>
                              </w:rPr>
                            </w:pPr>
                            <w:r w:rsidRPr="000767CD">
                              <w:rPr>
                                <w:b/>
                                <w:sz w:val="20"/>
                                <w:szCs w:val="20"/>
                              </w:rPr>
                              <w:t>=</w:t>
                            </w:r>
                          </w:p>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14:anchorId="74EAF0C4" wp14:editId="7423843D">
                      <wp:extent cx="136525" cy="142240"/>
                      <wp:effectExtent l="0" t="0" r="0" b="0"/>
                      <wp:docPr id="1" name="Прямоугольник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76BE2" id="Прямоугольник 1"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rsidR="00E06069" w:rsidRPr="00047602" w:rsidRDefault="00E06069" w:rsidP="00E0606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F44540" w:rsidRPr="00047602" w:rsidRDefault="00F44540" w:rsidP="00F44540">
      <w:pPr>
        <w:spacing w:after="0" w:line="240" w:lineRule="auto"/>
        <w:rPr>
          <w:rFonts w:ascii="Times New Roman" w:eastAsia="Times New Roman" w:hAnsi="Times New Roman" w:cs="Times New Roman"/>
          <w:b/>
          <w:sz w:val="28"/>
          <w:szCs w:val="28"/>
          <w:lang w:eastAsia="ru-RU"/>
        </w:rPr>
      </w:pPr>
    </w:p>
    <w:p w:rsidR="00544681" w:rsidRPr="00544681" w:rsidRDefault="00544681" w:rsidP="00544681">
      <w:pPr>
        <w:spacing w:after="0" w:line="216" w:lineRule="auto"/>
        <w:rPr>
          <w:rFonts w:ascii="Times New Roman" w:eastAsia="Times New Roman" w:hAnsi="Times New Roman" w:cs="Times New Roman"/>
          <w:b/>
          <w:sz w:val="28"/>
          <w:szCs w:val="28"/>
          <w:lang w:eastAsia="ru-RU"/>
        </w:rPr>
      </w:pPr>
    </w:p>
    <w:p w:rsidR="004947DF" w:rsidRDefault="004947DF" w:rsidP="004947DF">
      <w:pPr>
        <w:spacing w:after="0" w:line="240" w:lineRule="auto"/>
        <w:rPr>
          <w:rFonts w:ascii="Times New Roman" w:hAnsi="Times New Roman" w:cs="Times New Roman"/>
          <w:b/>
          <w:sz w:val="24"/>
          <w:szCs w:val="24"/>
        </w:rPr>
      </w:pPr>
    </w:p>
    <w:p w:rsidR="00E20FB8" w:rsidRDefault="00E20FB8" w:rsidP="004947DF">
      <w:pPr>
        <w:spacing w:after="0" w:line="240" w:lineRule="auto"/>
        <w:rPr>
          <w:rFonts w:ascii="Times New Roman" w:hAnsi="Times New Roman" w:cs="Times New Roman"/>
          <w:b/>
          <w:sz w:val="24"/>
          <w:szCs w:val="24"/>
        </w:rPr>
      </w:pPr>
      <w:bookmarkStart w:id="0" w:name="_GoBack"/>
      <w:bookmarkEnd w:id="0"/>
    </w:p>
    <w:p w:rsidR="004947DF" w:rsidRDefault="004947DF" w:rsidP="004947DF">
      <w:pPr>
        <w:spacing w:after="0" w:line="240" w:lineRule="auto"/>
        <w:jc w:val="center"/>
        <w:rPr>
          <w:rFonts w:ascii="Times New Roman" w:eastAsia="Times New Roman" w:hAnsi="Times New Roman" w:cs="Times New Roman"/>
          <w:b/>
          <w:sz w:val="28"/>
          <w:szCs w:val="28"/>
          <w:lang w:eastAsia="ru-RU"/>
        </w:rPr>
      </w:pPr>
    </w:p>
    <w:p w:rsidR="00544681" w:rsidRPr="00544681" w:rsidRDefault="00544681" w:rsidP="00544681">
      <w:pPr>
        <w:spacing w:after="0" w:line="216" w:lineRule="auto"/>
        <w:rPr>
          <w:rFonts w:ascii="Times New Roman" w:eastAsia="Times New Roman" w:hAnsi="Times New Roman" w:cs="Times New Roman"/>
          <w:b/>
          <w:sz w:val="28"/>
          <w:szCs w:val="28"/>
          <w:lang w:eastAsia="ru-RU"/>
        </w:rPr>
      </w:pPr>
    </w:p>
    <w:p w:rsidR="00544681" w:rsidRPr="00544681" w:rsidRDefault="00544681" w:rsidP="00544681">
      <w:pPr>
        <w:spacing w:after="0" w:line="216" w:lineRule="auto"/>
        <w:jc w:val="center"/>
        <w:rPr>
          <w:rFonts w:ascii="Times New Roman" w:eastAsia="Times New Roman" w:hAnsi="Times New Roman" w:cs="Times New Roman"/>
          <w:b/>
          <w:bCs/>
          <w:sz w:val="28"/>
          <w:szCs w:val="28"/>
          <w:lang w:eastAsia="ru-RU"/>
        </w:rPr>
      </w:pPr>
      <w:r w:rsidRPr="00544681">
        <w:rPr>
          <w:rFonts w:ascii="Times New Roman" w:eastAsia="Times New Roman" w:hAnsi="Times New Roman" w:cs="Times New Roman"/>
          <w:b/>
          <w:bCs/>
          <w:sz w:val="28"/>
          <w:szCs w:val="28"/>
          <w:lang w:eastAsia="ru-RU"/>
        </w:rPr>
        <w:t>Учебный план</w:t>
      </w:r>
    </w:p>
    <w:p w:rsidR="00544681" w:rsidRPr="00544681" w:rsidRDefault="00544681" w:rsidP="00544681">
      <w:pPr>
        <w:spacing w:after="0" w:line="216" w:lineRule="auto"/>
        <w:jc w:val="center"/>
        <w:rPr>
          <w:rFonts w:ascii="Times New Roman" w:eastAsia="Times New Roman" w:hAnsi="Times New Roman" w:cs="Times New Roman"/>
          <w:b/>
          <w:bCs/>
          <w:sz w:val="28"/>
          <w:szCs w:val="28"/>
          <w:lang w:eastAsia="ru-RU"/>
        </w:rPr>
      </w:pPr>
      <w:r w:rsidRPr="00544681">
        <w:rPr>
          <w:rFonts w:ascii="Times New Roman" w:eastAsia="Times New Roman" w:hAnsi="Times New Roman" w:cs="Times New Roman"/>
          <w:b/>
          <w:bCs/>
          <w:sz w:val="28"/>
          <w:szCs w:val="28"/>
          <w:lang w:eastAsia="ru-RU"/>
        </w:rPr>
        <w:t>«Дополнительной общеразвивающей программы»</w:t>
      </w:r>
    </w:p>
    <w:p w:rsidR="00544681" w:rsidRPr="00544681" w:rsidRDefault="00544681" w:rsidP="00544681">
      <w:pPr>
        <w:spacing w:after="0" w:line="216" w:lineRule="auto"/>
        <w:jc w:val="center"/>
        <w:rPr>
          <w:rFonts w:ascii="Times New Roman" w:eastAsia="Times New Roman" w:hAnsi="Times New Roman" w:cs="Times New Roman"/>
          <w:b/>
          <w:bCs/>
          <w:sz w:val="28"/>
          <w:szCs w:val="28"/>
          <w:lang w:eastAsia="ru-RU"/>
        </w:rPr>
      </w:pPr>
      <w:r w:rsidRPr="00544681">
        <w:rPr>
          <w:rFonts w:ascii="Times New Roman" w:eastAsia="Times New Roman" w:hAnsi="Times New Roman" w:cs="Times New Roman"/>
          <w:b/>
          <w:bCs/>
          <w:sz w:val="28"/>
          <w:szCs w:val="28"/>
          <w:lang w:eastAsia="ru-RU"/>
        </w:rPr>
        <w:t>в области изобразительного искусства</w:t>
      </w:r>
    </w:p>
    <w:p w:rsidR="004947DF" w:rsidRPr="00047602" w:rsidRDefault="004947DF" w:rsidP="004947DF">
      <w:pPr>
        <w:spacing w:after="0" w:line="216"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Утверждаю </w:t>
      </w:r>
    </w:p>
    <w:p w:rsidR="004947DF" w:rsidRPr="00047602" w:rsidRDefault="00E20FB8" w:rsidP="004947DF">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МАУ</w:t>
      </w:r>
      <w:r w:rsidR="004947DF">
        <w:rPr>
          <w:rFonts w:ascii="Times New Roman" w:eastAsia="Times New Roman" w:hAnsi="Times New Roman" w:cs="Times New Roman"/>
          <w:sz w:val="24"/>
          <w:szCs w:val="24"/>
          <w:lang w:eastAsia="ru-RU"/>
        </w:rPr>
        <w:t xml:space="preserve"> ДО «ДХШ»</w:t>
      </w:r>
    </w:p>
    <w:p w:rsidR="004947DF" w:rsidRPr="00047602" w:rsidRDefault="004947DF" w:rsidP="004947DF">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w:t>
      </w:r>
      <w:r w:rsidRPr="004E6DFE">
        <w:rPr>
          <w:rFonts w:ascii="Times New Roman" w:eastAsia="Times New Roman" w:hAnsi="Times New Roman" w:cs="Times New Roman"/>
          <w:sz w:val="24"/>
          <w:szCs w:val="24"/>
          <w:u w:val="single"/>
          <w:lang w:eastAsia="ru-RU"/>
        </w:rPr>
        <w:t>Ямалеева                      (подпись)</w:t>
      </w:r>
    </w:p>
    <w:p w:rsidR="00AC1FF7" w:rsidRDefault="00AC1FF7" w:rsidP="004947DF">
      <w:pPr>
        <w:spacing w:after="0" w:line="216" w:lineRule="auto"/>
        <w:rPr>
          <w:rFonts w:ascii="Times New Roman" w:eastAsia="Times New Roman" w:hAnsi="Times New Roman" w:cs="Times New Roman"/>
          <w:sz w:val="24"/>
          <w:szCs w:val="24"/>
          <w:u w:val="single"/>
          <w:lang w:eastAsia="ru-RU"/>
        </w:rPr>
      </w:pPr>
      <w:r w:rsidRPr="00AC1FF7">
        <w:rPr>
          <w:rFonts w:ascii="Times New Roman" w:eastAsia="Times New Roman" w:hAnsi="Times New Roman" w:cs="Times New Roman"/>
          <w:sz w:val="24"/>
          <w:szCs w:val="24"/>
          <w:u w:val="single"/>
          <w:lang w:eastAsia="ru-RU"/>
        </w:rPr>
        <w:t>«1» сентября 2021 года</w:t>
      </w:r>
    </w:p>
    <w:p w:rsidR="004947DF" w:rsidRPr="00047602" w:rsidRDefault="004947DF" w:rsidP="004947DF">
      <w:pPr>
        <w:spacing w:after="0" w:line="216"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МП</w:t>
      </w:r>
    </w:p>
    <w:p w:rsidR="004947DF" w:rsidRPr="00047602" w:rsidRDefault="004947DF" w:rsidP="004947DF">
      <w:pPr>
        <w:spacing w:after="0" w:line="216" w:lineRule="auto"/>
        <w:jc w:val="right"/>
        <w:rPr>
          <w:rFonts w:ascii="Times New Roman" w:eastAsia="Times New Roman" w:hAnsi="Times New Roman" w:cs="Times New Roman"/>
          <w:sz w:val="24"/>
          <w:szCs w:val="24"/>
          <w:lang w:eastAsia="ru-RU"/>
        </w:rPr>
      </w:pPr>
    </w:p>
    <w:p w:rsidR="004947DF" w:rsidRPr="00047602" w:rsidRDefault="004947DF" w:rsidP="004947DF">
      <w:pPr>
        <w:spacing w:after="0" w:line="21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обучения – 3 года</w:t>
      </w: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20"/>
        <w:gridCol w:w="689"/>
        <w:gridCol w:w="850"/>
        <w:gridCol w:w="567"/>
        <w:gridCol w:w="993"/>
        <w:gridCol w:w="708"/>
        <w:gridCol w:w="709"/>
        <w:gridCol w:w="851"/>
        <w:gridCol w:w="1113"/>
      </w:tblGrid>
      <w:tr w:rsidR="004947DF" w:rsidRPr="00047602" w:rsidTr="000510A0">
        <w:trPr>
          <w:trHeight w:val="1904"/>
        </w:trPr>
        <w:tc>
          <w:tcPr>
            <w:tcW w:w="1574" w:type="dxa"/>
            <w:vMerge w:val="restart"/>
            <w:tcBorders>
              <w:top w:val="single" w:sz="4" w:space="0" w:color="auto"/>
              <w:left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Индекс</w:t>
            </w:r>
          </w:p>
          <w:p w:rsidR="004947DF" w:rsidRPr="00047602" w:rsidRDefault="004947DF" w:rsidP="000510A0">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Самост.</w:t>
            </w: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Аудиторные занятия</w:t>
            </w: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ind w:right="-98"/>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Промежуточная аттестация</w:t>
            </w:r>
          </w:p>
          <w:p w:rsidR="004947DF" w:rsidRPr="00047602" w:rsidRDefault="004947DF"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0"/>
                <w:szCs w:val="20"/>
                <w:lang w:eastAsia="ru-RU"/>
              </w:rPr>
              <w:t>(по полугодиям)</w:t>
            </w:r>
            <w:r w:rsidRPr="00047602">
              <w:rPr>
                <w:rFonts w:ascii="Times New Roman" w:eastAsia="Times New Roman" w:hAnsi="Times New Roman" w:cs="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Распределение по годам обучения</w:t>
            </w:r>
          </w:p>
        </w:tc>
      </w:tr>
      <w:tr w:rsidR="004947DF" w:rsidRPr="00047602" w:rsidTr="000510A0">
        <w:trPr>
          <w:trHeight w:val="1435"/>
        </w:trPr>
        <w:tc>
          <w:tcPr>
            <w:tcW w:w="1574" w:type="dxa"/>
            <w:vMerge/>
            <w:tcBorders>
              <w:left w:val="single" w:sz="4" w:space="0" w:color="auto"/>
              <w:right w:val="single" w:sz="4" w:space="0" w:color="auto"/>
            </w:tcBorders>
            <w:noWrap/>
            <w:vAlign w:val="bottom"/>
          </w:tcPr>
          <w:p w:rsidR="004947DF" w:rsidRPr="00047602" w:rsidRDefault="004947DF" w:rsidP="000510A0">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4947DF" w:rsidRPr="00047602" w:rsidRDefault="004947DF" w:rsidP="000510A0">
            <w:pPr>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947DF" w:rsidRPr="00047602" w:rsidRDefault="004947DF" w:rsidP="000510A0">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47DF" w:rsidRPr="00047602" w:rsidRDefault="004947DF" w:rsidP="000510A0">
            <w:pPr>
              <w:spacing w:after="0" w:line="240" w:lineRule="auto"/>
              <w:ind w:left="-61"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4947DF" w:rsidRPr="00047602" w:rsidRDefault="004947DF" w:rsidP="000510A0">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947DF" w:rsidRPr="00047602" w:rsidRDefault="004947DF"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47DF" w:rsidRPr="00047602" w:rsidRDefault="004947DF"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4947DF" w:rsidRPr="00047602" w:rsidRDefault="008134C4"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r>
      <w:tr w:rsidR="004947DF" w:rsidRPr="00047602" w:rsidTr="000510A0">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4947DF" w:rsidRPr="00047602" w:rsidRDefault="004947DF" w:rsidP="000510A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4947DF" w:rsidRPr="00047602" w:rsidTr="000510A0">
        <w:trPr>
          <w:trHeight w:val="413"/>
        </w:trPr>
        <w:tc>
          <w:tcPr>
            <w:tcW w:w="1574" w:type="dxa"/>
            <w:vMerge w:val="restart"/>
            <w:tcBorders>
              <w:top w:val="single" w:sz="4" w:space="0" w:color="auto"/>
              <w:left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vAlign w:val="center"/>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b/>
                <w:bCs/>
                <w:sz w:val="24"/>
                <w:szCs w:val="24"/>
                <w:lang w:eastAsia="ru-RU"/>
              </w:rPr>
              <w:t>Структура и объем ОП</w:t>
            </w:r>
          </w:p>
        </w:tc>
        <w:tc>
          <w:tcPr>
            <w:tcW w:w="850" w:type="dxa"/>
            <w:vMerge w:val="restart"/>
            <w:tcBorders>
              <w:top w:val="single" w:sz="4" w:space="0" w:color="auto"/>
              <w:left w:val="single" w:sz="4" w:space="0" w:color="auto"/>
              <w:right w:val="single" w:sz="4" w:space="0" w:color="auto"/>
            </w:tcBorders>
            <w:shd w:val="clear" w:color="auto" w:fill="F79646"/>
            <w:vAlign w:val="center"/>
          </w:tcPr>
          <w:p w:rsidR="004947DF" w:rsidRDefault="00587AB8"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2178</w:t>
            </w:r>
          </w:p>
          <w:p w:rsidR="004947DF" w:rsidRPr="00047602" w:rsidRDefault="00587AB8" w:rsidP="000510A0">
            <w:pPr>
              <w:spacing w:after="0" w:line="240" w:lineRule="auto"/>
              <w:jc w:val="center"/>
              <w:rPr>
                <w:rFonts w:ascii="Times New Roman" w:eastAsia="Times New Roman" w:hAnsi="Times New Roman" w:cs="Times New Roman"/>
                <w:b/>
                <w:sz w:val="24"/>
                <w:szCs w:val="24"/>
                <w:vertAlign w:val="superscript"/>
                <w:lang w:eastAsia="ru-RU"/>
              </w:rPr>
            </w:pPr>
            <w:r>
              <w:rPr>
                <w:rFonts w:ascii="Times New Roman" w:eastAsia="Times New Roman" w:hAnsi="Times New Roman" w:cs="Times New Roman"/>
                <w:b/>
                <w:bCs/>
                <w:iCs/>
                <w:sz w:val="24"/>
                <w:szCs w:val="24"/>
                <w:lang w:eastAsia="ru-RU"/>
              </w:rPr>
              <w:t>2874</w:t>
            </w:r>
          </w:p>
        </w:tc>
        <w:tc>
          <w:tcPr>
            <w:tcW w:w="1134" w:type="dxa"/>
            <w:vMerge w:val="restart"/>
            <w:tcBorders>
              <w:top w:val="single" w:sz="4" w:space="0" w:color="auto"/>
              <w:left w:val="single" w:sz="4" w:space="0" w:color="auto"/>
              <w:right w:val="single" w:sz="4" w:space="0" w:color="auto"/>
            </w:tcBorders>
            <w:shd w:val="clear" w:color="auto" w:fill="F79646"/>
            <w:vAlign w:val="center"/>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056</w:t>
            </w:r>
          </w:p>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1404</w:t>
            </w:r>
          </w:p>
        </w:tc>
        <w:tc>
          <w:tcPr>
            <w:tcW w:w="1985" w:type="dxa"/>
            <w:gridSpan w:val="4"/>
            <w:vMerge w:val="restart"/>
            <w:tcBorders>
              <w:top w:val="single" w:sz="4" w:space="0" w:color="auto"/>
              <w:left w:val="single" w:sz="4" w:space="0" w:color="auto"/>
              <w:right w:val="single" w:sz="4" w:space="0" w:color="auto"/>
            </w:tcBorders>
            <w:shd w:val="clear" w:color="auto" w:fill="F79646"/>
            <w:vAlign w:val="center"/>
          </w:tcPr>
          <w:p w:rsidR="004947DF" w:rsidRPr="00047602" w:rsidRDefault="00587AB8"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1122-1470</w:t>
            </w:r>
          </w:p>
        </w:tc>
        <w:tc>
          <w:tcPr>
            <w:tcW w:w="850" w:type="dxa"/>
            <w:vMerge w:val="restart"/>
            <w:tcBorders>
              <w:top w:val="single" w:sz="4" w:space="0" w:color="auto"/>
              <w:left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20"/>
                <w:szCs w:val="24"/>
                <w:lang w:eastAsia="ru-RU"/>
              </w:rPr>
              <w:t>Количество недель аудиторных занятий</w:t>
            </w:r>
          </w:p>
        </w:tc>
      </w:tr>
      <w:tr w:rsidR="004947DF" w:rsidRPr="00047602" w:rsidTr="000510A0">
        <w:trPr>
          <w:trHeight w:val="413"/>
        </w:trPr>
        <w:tc>
          <w:tcPr>
            <w:tcW w:w="1574" w:type="dxa"/>
            <w:vMerge/>
            <w:tcBorders>
              <w:left w:val="single" w:sz="4" w:space="0" w:color="auto"/>
              <w:bottom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32</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r>
      <w:tr w:rsidR="004947DF" w:rsidRPr="00047602" w:rsidTr="000510A0">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4947DF" w:rsidRPr="00047602" w:rsidRDefault="004947DF"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E4B83"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1056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4947DF" w:rsidRPr="00047602" w:rsidRDefault="00587AB8"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1122</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4947DF" w:rsidRPr="00047602" w:rsidRDefault="004947DF" w:rsidP="000510A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Недельная нагрузка в часах</w:t>
            </w:r>
          </w:p>
        </w:tc>
      </w:tr>
      <w:tr w:rsidR="004947DF" w:rsidRPr="00047602" w:rsidTr="000510A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Художественное творчество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1716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792</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924</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947DF" w:rsidRPr="00047602" w:rsidRDefault="004947DF" w:rsidP="000510A0">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4947DF" w:rsidRPr="00047602" w:rsidRDefault="004947DF" w:rsidP="000510A0">
            <w:pPr>
              <w:spacing w:after="0" w:line="240" w:lineRule="auto"/>
              <w:jc w:val="center"/>
              <w:rPr>
                <w:rFonts w:ascii="Times New Roman" w:eastAsia="Times New Roman" w:hAnsi="Times New Roman" w:cs="Times New Roman"/>
                <w:b/>
                <w:bCs/>
                <w:i/>
                <w:iCs/>
                <w:sz w:val="20"/>
                <w:szCs w:val="24"/>
                <w:lang w:eastAsia="ru-RU"/>
              </w:rPr>
            </w:pPr>
          </w:p>
        </w:tc>
      </w:tr>
      <w:tr w:rsidR="004947DF"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Рисунок </w:t>
            </w:r>
            <w:r w:rsidRPr="00047602">
              <w:rPr>
                <w:rFonts w:ascii="Times New Roman" w:eastAsia="Times New Roman" w:hAnsi="Times New Roman" w:cs="Times New Roman"/>
                <w:b/>
                <w:sz w:val="24"/>
                <w:szCs w:val="24"/>
                <w:vertAlign w:val="superscript"/>
                <w:lang w:eastAsia="ru-RU"/>
              </w:rPr>
              <w:t>3</w:t>
            </w:r>
            <w:r w:rsidRPr="00047602">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8134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134C4">
              <w:rPr>
                <w:rFonts w:ascii="Times New Roman" w:eastAsia="Times New Roman" w:hAnsi="Times New Roman" w:cs="Times New Roman"/>
                <w:sz w:val="24"/>
                <w:szCs w:val="24"/>
                <w:lang w:eastAsia="ru-RU"/>
              </w:rPr>
              <w:t>61</w:t>
            </w:r>
          </w:p>
        </w:tc>
        <w:tc>
          <w:tcPr>
            <w:tcW w:w="113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8134C4"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134C4" w:rsidRPr="00047602" w:rsidRDefault="008134C4" w:rsidP="008134C4">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4947DF" w:rsidRPr="00047602" w:rsidRDefault="008134C4" w:rsidP="008134C4">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134C4" w:rsidRPr="00047602" w:rsidRDefault="008134C4" w:rsidP="008134C4">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4947DF" w:rsidRPr="00047602" w:rsidRDefault="008134C4" w:rsidP="008134C4">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4947DF" w:rsidRPr="00047602" w:rsidRDefault="008134C4"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r>
      <w:tr w:rsidR="004947DF"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Живопись</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p>
        </w:tc>
        <w:tc>
          <w:tcPr>
            <w:tcW w:w="113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ind w:left="-151" w:right="-38"/>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lastRenderedPageBreak/>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lastRenderedPageBreak/>
              <w:t>2...</w:t>
            </w: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lastRenderedPageBreak/>
              <w:t>-8</w:t>
            </w:r>
          </w:p>
        </w:tc>
        <w:tc>
          <w:tcPr>
            <w:tcW w:w="993" w:type="dxa"/>
            <w:tcBorders>
              <w:top w:val="single" w:sz="4" w:space="0" w:color="auto"/>
              <w:left w:val="single" w:sz="4" w:space="0" w:color="auto"/>
              <w:bottom w:val="single" w:sz="4" w:space="0" w:color="auto"/>
              <w:right w:val="single" w:sz="4" w:space="0" w:color="auto"/>
            </w:tcBorders>
            <w:vAlign w:val="center"/>
          </w:tcPr>
          <w:p w:rsidR="004947DF" w:rsidRPr="00047602" w:rsidRDefault="008134C4" w:rsidP="000510A0">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r>
    </w:tbl>
    <w:p w:rsidR="004947DF" w:rsidRPr="00047602" w:rsidRDefault="004947DF" w:rsidP="004947DF">
      <w:pPr>
        <w:spacing w:after="0" w:line="240" w:lineRule="auto"/>
        <w:rPr>
          <w:rFonts w:ascii="Times New Roman" w:eastAsia="Times New Roman" w:hAnsi="Times New Roman" w:cs="Times New Roman"/>
          <w:sz w:val="24"/>
          <w:szCs w:val="24"/>
          <w:lang w:eastAsia="ru-RU"/>
        </w:rPr>
      </w:pP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20"/>
        <w:gridCol w:w="689"/>
        <w:gridCol w:w="850"/>
        <w:gridCol w:w="567"/>
        <w:gridCol w:w="993"/>
        <w:gridCol w:w="708"/>
        <w:gridCol w:w="709"/>
        <w:gridCol w:w="851"/>
        <w:gridCol w:w="1113"/>
      </w:tblGrid>
      <w:tr w:rsidR="004947DF"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Композиция станковая</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8134C4"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p>
        </w:tc>
        <w:tc>
          <w:tcPr>
            <w:tcW w:w="113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8134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134C4">
              <w:rPr>
                <w:rFonts w:ascii="Times New Roman" w:eastAsia="Times New Roman" w:hAnsi="Times New Roman" w:cs="Times New Roman"/>
                <w:sz w:val="24"/>
                <w:szCs w:val="24"/>
                <w:lang w:eastAsia="ru-RU"/>
              </w:rPr>
              <w:t>62</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4947DF" w:rsidRPr="00047602" w:rsidRDefault="008134C4"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4947DF" w:rsidRPr="00047602" w:rsidRDefault="008134C4"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8134C4"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r>
      <w:tr w:rsidR="004947DF"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947DF" w:rsidRDefault="004947DF" w:rsidP="000510A0">
            <w:pPr>
              <w:spacing w:after="0" w:line="240" w:lineRule="auto"/>
              <w:jc w:val="center"/>
              <w:rPr>
                <w:rFonts w:ascii="Times New Roman" w:eastAsia="Times New Roman" w:hAnsi="Times New Roman" w:cs="Times New Roman"/>
                <w:sz w:val="24"/>
                <w:szCs w:val="24"/>
                <w:lang w:eastAsia="ru-RU"/>
              </w:rPr>
            </w:pPr>
          </w:p>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47DF" w:rsidRDefault="004947DF" w:rsidP="000510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947DF" w:rsidRDefault="004947DF"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Default="004947DF" w:rsidP="000510A0">
            <w:pPr>
              <w:spacing w:after="0" w:line="240" w:lineRule="auto"/>
              <w:jc w:val="center"/>
              <w:rPr>
                <w:rFonts w:ascii="Times New Roman" w:eastAsia="Times New Roman" w:hAnsi="Times New Roman" w:cs="Times New Roman"/>
                <w:sz w:val="24"/>
                <w:szCs w:val="24"/>
                <w:lang w:eastAsia="ru-RU"/>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r>
      <w:tr w:rsidR="004947DF"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Аудиторная нагр</w:t>
            </w:r>
            <w:r w:rsidR="00464D1A">
              <w:rPr>
                <w:rFonts w:ascii="Times New Roman" w:eastAsia="Times New Roman" w:hAnsi="Times New Roman" w:cs="Times New Roman"/>
                <w:b/>
                <w:bCs/>
                <w:sz w:val="24"/>
                <w:szCs w:val="24"/>
                <w:lang w:eastAsia="ru-RU"/>
              </w:rPr>
              <w:t>узка по трем предметам</w:t>
            </w:r>
            <w:r w:rsidRPr="00047602">
              <w:rPr>
                <w:rFonts w:ascii="Times New Roman" w:eastAsia="Times New Roman" w:hAnsi="Times New Roman" w:cs="Times New Roman"/>
                <w:b/>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64D1A"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p>
        </w:tc>
      </w:tr>
      <w:tr w:rsidR="004947DF"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4947DF" w:rsidRPr="00047602" w:rsidRDefault="004947DF" w:rsidP="00464D1A">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 xml:space="preserve">Максимальная нагрузка </w:t>
            </w:r>
            <w:r w:rsidR="00464D1A">
              <w:rPr>
                <w:rFonts w:ascii="Times New Roman" w:eastAsia="Times New Roman" w:hAnsi="Times New Roman" w:cs="Times New Roman"/>
                <w:b/>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464D1A"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1648</w:t>
            </w:r>
          </w:p>
        </w:tc>
        <w:tc>
          <w:tcPr>
            <w:tcW w:w="1134" w:type="dxa"/>
            <w:tcBorders>
              <w:top w:val="single" w:sz="4" w:space="0" w:color="auto"/>
              <w:left w:val="single" w:sz="4" w:space="0" w:color="auto"/>
              <w:bottom w:val="single" w:sz="4" w:space="0" w:color="auto"/>
              <w:right w:val="single" w:sz="4" w:space="0" w:color="auto"/>
            </w:tcBorders>
            <w:vAlign w:val="center"/>
          </w:tcPr>
          <w:p w:rsidR="004947DF" w:rsidRPr="00047602" w:rsidRDefault="00464D1A"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792</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64D1A"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sz w:val="24"/>
                <w:szCs w:val="24"/>
                <w:lang w:eastAsia="ru-RU"/>
              </w:rPr>
            </w:pPr>
          </w:p>
        </w:tc>
      </w:tr>
      <w:tr w:rsidR="004947DF"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947DF" w:rsidRPr="00047602" w:rsidRDefault="004947DF" w:rsidP="000510A0">
            <w:pPr>
              <w:spacing w:after="0" w:line="240" w:lineRule="auto"/>
              <w:jc w:val="center"/>
              <w:rPr>
                <w:rFonts w:ascii="Times New Roman" w:eastAsia="Times New Roman" w:hAnsi="Times New Roman" w:cs="Times New Roman"/>
                <w:b/>
                <w:color w:val="F79646"/>
                <w:sz w:val="24"/>
                <w:szCs w:val="24"/>
                <w:lang w:eastAsia="ru-RU"/>
              </w:rPr>
            </w:pPr>
          </w:p>
        </w:tc>
      </w:tr>
      <w:tr w:rsidR="004947DF" w:rsidRPr="00047602" w:rsidTr="000510A0">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А.05.00.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Аттестация</w:t>
            </w:r>
          </w:p>
        </w:tc>
        <w:tc>
          <w:tcPr>
            <w:tcW w:w="9760" w:type="dxa"/>
            <w:gridSpan w:val="13"/>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b/>
                <w:sz w:val="24"/>
                <w:szCs w:val="24"/>
                <w:lang w:eastAsia="ru-RU"/>
              </w:rPr>
              <w:t>Годовой объем в неделях</w:t>
            </w:r>
          </w:p>
        </w:tc>
      </w:tr>
      <w:tr w:rsidR="004947DF" w:rsidRPr="00047602" w:rsidTr="000510A0">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ПА.05.01.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Промежуточная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947DF" w:rsidRPr="00047602" w:rsidRDefault="004947DF" w:rsidP="000510A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64D1A"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r>
      <w:tr w:rsidR="004947DF" w:rsidRPr="00047602" w:rsidTr="000510A0">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Резерв учебного времени</w:t>
            </w:r>
            <w:r w:rsidRPr="00047602">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947DF" w:rsidRPr="00047602" w:rsidRDefault="004947DF" w:rsidP="000510A0">
            <w:pPr>
              <w:spacing w:after="0" w:line="240" w:lineRule="auto"/>
              <w:jc w:val="center"/>
              <w:rPr>
                <w:rFonts w:ascii="Times New Roman" w:eastAsia="Times New Roman" w:hAnsi="Times New Roman" w:cs="Times New Roman"/>
                <w:sz w:val="24"/>
                <w:szCs w:val="24"/>
                <w:lang w:eastAsia="ru-RU"/>
              </w:rPr>
            </w:pPr>
          </w:p>
        </w:tc>
      </w:tr>
    </w:tbl>
    <w:p w:rsidR="004947DF" w:rsidRDefault="004947DF"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33311F" w:rsidRDefault="0033311F" w:rsidP="00464D1A">
      <w:pPr>
        <w:spacing w:after="0" w:line="240" w:lineRule="auto"/>
        <w:rPr>
          <w:rFonts w:ascii="Times New Roman" w:hAnsi="Times New Roman" w:cs="Times New Roman"/>
          <w:b/>
          <w:sz w:val="24"/>
          <w:szCs w:val="24"/>
        </w:rPr>
      </w:pPr>
    </w:p>
    <w:p w:rsidR="00543FAB" w:rsidRPr="00543FAB" w:rsidRDefault="00543FAB" w:rsidP="00543FAB">
      <w:pPr>
        <w:spacing w:after="0" w:line="240" w:lineRule="auto"/>
        <w:jc w:val="center"/>
        <w:rPr>
          <w:rFonts w:ascii="Times New Roman" w:eastAsia="Times New Roman" w:hAnsi="Times New Roman" w:cs="Times New Roman"/>
          <w:b/>
          <w:sz w:val="24"/>
          <w:szCs w:val="24"/>
          <w:lang w:eastAsia="ru-RU"/>
        </w:rPr>
      </w:pPr>
      <w:r w:rsidRPr="00543FAB">
        <w:rPr>
          <w:rFonts w:ascii="Times New Roman" w:hAnsi="Times New Roman" w:cs="Times New Roman"/>
          <w:b/>
          <w:sz w:val="24"/>
          <w:szCs w:val="24"/>
        </w:rPr>
        <w:t>Примечание к учебному плану</w:t>
      </w:r>
    </w:p>
    <w:p w:rsidR="00F01433" w:rsidRPr="00047602" w:rsidRDefault="00F01433" w:rsidP="00F01433">
      <w:pPr>
        <w:spacing w:after="0" w:line="240" w:lineRule="auto"/>
        <w:rPr>
          <w:rFonts w:ascii="Times New Roman" w:eastAsia="Times New Roman" w:hAnsi="Times New Roman" w:cs="Times New Roman"/>
          <w:b/>
          <w:sz w:val="28"/>
          <w:szCs w:val="28"/>
          <w:lang w:eastAsia="ru-RU"/>
        </w:rPr>
      </w:pPr>
    </w:p>
    <w:p w:rsidR="00047602" w:rsidRPr="00543FAB" w:rsidRDefault="00047602" w:rsidP="00047602">
      <w:p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r w:rsidRPr="00543FAB">
        <w:rPr>
          <w:rFonts w:ascii="Times New Roman" w:eastAsia="Times New Roman" w:hAnsi="Times New Roman" w:cs="Times New Roman"/>
          <w:sz w:val="24"/>
          <w:szCs w:val="24"/>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047602" w:rsidRPr="00543FAB" w:rsidRDefault="00047602" w:rsidP="00047602">
      <w:p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2.</w:t>
      </w:r>
      <w:r w:rsidRPr="00543FAB">
        <w:rPr>
          <w:rFonts w:ascii="Times New Roman" w:eastAsia="Times New Roman" w:hAnsi="Times New Roman" w:cs="Times New Roman"/>
          <w:sz w:val="24"/>
          <w:szCs w:val="24"/>
          <w:lang w:eastAsia="ru-RU"/>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047602" w:rsidRPr="00543FAB" w:rsidRDefault="00B746C6"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r w:rsidR="00047602" w:rsidRPr="00543FAB">
        <w:rPr>
          <w:rFonts w:ascii="Times New Roman" w:eastAsia="Times New Roman" w:hAnsi="Times New Roman" w:cs="Times New Roman"/>
          <w:sz w:val="24"/>
          <w:szCs w:val="24"/>
          <w:lang w:eastAsia="ru-RU"/>
        </w:rPr>
        <w:t xml:space="preserve"> 3 часа; </w:t>
      </w:r>
    </w:p>
    <w:p w:rsidR="00047602" w:rsidRPr="00543FAB" w:rsidRDefault="00140882"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Живопись-</w:t>
      </w:r>
      <w:r w:rsidR="00047602" w:rsidRPr="00543FAB">
        <w:rPr>
          <w:rFonts w:ascii="Times New Roman" w:eastAsia="Times New Roman" w:hAnsi="Times New Roman" w:cs="Times New Roman"/>
          <w:sz w:val="24"/>
          <w:szCs w:val="24"/>
          <w:lang w:eastAsia="ru-RU"/>
        </w:rPr>
        <w:t xml:space="preserve"> 3 часа</w:t>
      </w:r>
    </w:p>
    <w:p w:rsidR="00F62DE0" w:rsidRPr="00464D1A" w:rsidRDefault="00996859" w:rsidP="00464D1A">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w:t>
      </w:r>
      <w:r w:rsidR="00140882">
        <w:rPr>
          <w:rFonts w:ascii="Times New Roman" w:eastAsia="Times New Roman" w:hAnsi="Times New Roman" w:cs="Times New Roman"/>
          <w:sz w:val="24"/>
          <w:szCs w:val="24"/>
          <w:lang w:eastAsia="ru-RU"/>
        </w:rPr>
        <w:t>ция станковая-</w:t>
      </w:r>
      <w:r w:rsidR="00464D1A">
        <w:rPr>
          <w:rFonts w:ascii="Times New Roman" w:eastAsia="Times New Roman" w:hAnsi="Times New Roman" w:cs="Times New Roman"/>
          <w:sz w:val="24"/>
          <w:szCs w:val="24"/>
          <w:lang w:eastAsia="ru-RU"/>
        </w:rPr>
        <w:t xml:space="preserve"> 2</w:t>
      </w:r>
      <w:r w:rsidR="00047602" w:rsidRPr="00543FAB">
        <w:rPr>
          <w:rFonts w:ascii="Times New Roman" w:eastAsia="Times New Roman" w:hAnsi="Times New Roman" w:cs="Times New Roman"/>
          <w:sz w:val="24"/>
          <w:szCs w:val="24"/>
          <w:lang w:eastAsia="ru-RU"/>
        </w:rPr>
        <w:t xml:space="preserve"> часа </w:t>
      </w:r>
    </w:p>
    <w:p w:rsidR="00F62DE0" w:rsidRPr="00543FAB" w:rsidRDefault="00F62DE0" w:rsidP="00F62DE0">
      <w:pPr>
        <w:tabs>
          <w:tab w:val="left" w:pos="567"/>
        </w:tabs>
        <w:spacing w:after="0" w:line="240" w:lineRule="auto"/>
        <w:ind w:left="720"/>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b/>
          <w:sz w:val="24"/>
          <w:szCs w:val="24"/>
          <w:lang w:eastAsia="ru-RU"/>
        </w:rPr>
        <w:t>Бюджет времени в неделях</w:t>
      </w:r>
    </w:p>
    <w:p w:rsidR="00F62DE0" w:rsidRPr="00543FAB" w:rsidRDefault="00F62DE0" w:rsidP="00F62DE0">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04"/>
        <w:gridCol w:w="2424"/>
        <w:gridCol w:w="2295"/>
        <w:gridCol w:w="1384"/>
        <w:gridCol w:w="1903"/>
        <w:gridCol w:w="1577"/>
        <w:gridCol w:w="1135"/>
      </w:tblGrid>
      <w:tr w:rsidR="00F62DE0" w:rsidRPr="00543FAB" w:rsidTr="00464D1A">
        <w:tc>
          <w:tcPr>
            <w:tcW w:w="1455"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Классы</w:t>
            </w:r>
          </w:p>
        </w:tc>
        <w:tc>
          <w:tcPr>
            <w:tcW w:w="2104"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Аудиторные занятия, в том числе промежуточная аттестация в виде зачетов и контрольных уроков</w:t>
            </w:r>
          </w:p>
        </w:tc>
        <w:tc>
          <w:tcPr>
            <w:tcW w:w="2424"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Промежуточная аттестация</w:t>
            </w:r>
          </w:p>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(экзаменационная)</w:t>
            </w:r>
          </w:p>
        </w:tc>
        <w:tc>
          <w:tcPr>
            <w:tcW w:w="2295"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Резерв учебного времени</w:t>
            </w:r>
          </w:p>
        </w:tc>
        <w:tc>
          <w:tcPr>
            <w:tcW w:w="1384"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Пленэр</w:t>
            </w:r>
          </w:p>
        </w:tc>
        <w:tc>
          <w:tcPr>
            <w:tcW w:w="1903"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Итоговая аттестация</w:t>
            </w:r>
          </w:p>
        </w:tc>
        <w:tc>
          <w:tcPr>
            <w:tcW w:w="1577"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Каникулы</w:t>
            </w:r>
          </w:p>
        </w:tc>
        <w:tc>
          <w:tcPr>
            <w:tcW w:w="1135"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Всего</w:t>
            </w:r>
          </w:p>
        </w:tc>
      </w:tr>
      <w:tr w:rsidR="00F62DE0" w:rsidRPr="00543FAB" w:rsidTr="00464D1A">
        <w:tc>
          <w:tcPr>
            <w:tcW w:w="145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w:t>
            </w:r>
          </w:p>
        </w:tc>
        <w:tc>
          <w:tcPr>
            <w:tcW w:w="2104"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32</w:t>
            </w:r>
          </w:p>
        </w:tc>
        <w:tc>
          <w:tcPr>
            <w:tcW w:w="2424"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29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384"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03"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p>
        </w:tc>
        <w:tc>
          <w:tcPr>
            <w:tcW w:w="1577"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17</w:t>
            </w:r>
          </w:p>
        </w:tc>
        <w:tc>
          <w:tcPr>
            <w:tcW w:w="113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F62DE0" w:rsidRPr="00543FAB" w:rsidTr="00464D1A">
        <w:tc>
          <w:tcPr>
            <w:tcW w:w="145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II</w:t>
            </w:r>
          </w:p>
        </w:tc>
        <w:tc>
          <w:tcPr>
            <w:tcW w:w="2104"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24"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29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384"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03"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p>
        </w:tc>
        <w:tc>
          <w:tcPr>
            <w:tcW w:w="1577"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3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F62DE0" w:rsidRPr="00543FAB" w:rsidTr="00464D1A">
        <w:tc>
          <w:tcPr>
            <w:tcW w:w="145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III</w:t>
            </w:r>
          </w:p>
        </w:tc>
        <w:tc>
          <w:tcPr>
            <w:tcW w:w="2104"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24"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29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384"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03"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p>
        </w:tc>
        <w:tc>
          <w:tcPr>
            <w:tcW w:w="1577"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3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F62DE0" w:rsidRPr="00543FAB" w:rsidTr="00464D1A">
        <w:tc>
          <w:tcPr>
            <w:tcW w:w="145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Итого:</w:t>
            </w:r>
          </w:p>
        </w:tc>
        <w:tc>
          <w:tcPr>
            <w:tcW w:w="2104" w:type="dxa"/>
          </w:tcPr>
          <w:p w:rsidR="00F62DE0" w:rsidRPr="00543FAB" w:rsidRDefault="00464D1A"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2424" w:type="dxa"/>
          </w:tcPr>
          <w:p w:rsidR="00F62DE0" w:rsidRPr="00543FAB" w:rsidRDefault="00464D1A"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95" w:type="dxa"/>
          </w:tcPr>
          <w:p w:rsidR="00F62DE0" w:rsidRPr="00543FAB" w:rsidRDefault="00464D1A"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384" w:type="dxa"/>
          </w:tcPr>
          <w:p w:rsidR="00F62DE0" w:rsidRPr="00543FAB" w:rsidRDefault="00464D1A"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03"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p>
        </w:tc>
        <w:tc>
          <w:tcPr>
            <w:tcW w:w="1577" w:type="dxa"/>
          </w:tcPr>
          <w:p w:rsidR="00F62DE0" w:rsidRPr="00543FAB" w:rsidRDefault="00464D1A"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c>
          <w:tcPr>
            <w:tcW w:w="1135" w:type="dxa"/>
          </w:tcPr>
          <w:p w:rsidR="00F62DE0" w:rsidRPr="00543FAB" w:rsidRDefault="00464D1A"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156</w:t>
            </w:r>
          </w:p>
        </w:tc>
      </w:tr>
    </w:tbl>
    <w:p w:rsidR="00F62DE0" w:rsidRPr="00543FAB" w:rsidRDefault="00F62DE0" w:rsidP="00F62DE0">
      <w:pPr>
        <w:spacing w:after="0" w:line="240" w:lineRule="auto"/>
        <w:rPr>
          <w:rFonts w:ascii="Times New Roman" w:eastAsia="Times New Roman" w:hAnsi="Times New Roman" w:cs="Times New Roman"/>
          <w:sz w:val="24"/>
          <w:szCs w:val="24"/>
          <w:lang w:eastAsia="ru-RU"/>
        </w:rPr>
      </w:pPr>
    </w:p>
    <w:p w:rsidR="00F62DE0" w:rsidRPr="00543FAB" w:rsidRDefault="00F62DE0" w:rsidP="00F62DE0">
      <w:pPr>
        <w:spacing w:after="0" w:line="216" w:lineRule="auto"/>
        <w:rPr>
          <w:rFonts w:ascii="Times New Roman" w:eastAsia="Times New Roman" w:hAnsi="Times New Roman" w:cs="Times New Roman"/>
          <w:b/>
          <w:sz w:val="24"/>
          <w:szCs w:val="24"/>
          <w:lang w:eastAsia="ru-RU"/>
        </w:rPr>
      </w:pPr>
    </w:p>
    <w:p w:rsidR="00F62DE0" w:rsidRPr="00543FAB" w:rsidRDefault="00F62DE0" w:rsidP="00F62DE0">
      <w:pPr>
        <w:spacing w:after="0" w:line="240" w:lineRule="auto"/>
        <w:rPr>
          <w:rFonts w:ascii="Times New Roman" w:eastAsia="Times New Roman" w:hAnsi="Times New Roman" w:cs="Times New Roman"/>
          <w:sz w:val="24"/>
          <w:szCs w:val="24"/>
          <w:lang w:eastAsia="ru-RU"/>
        </w:rPr>
      </w:pPr>
    </w:p>
    <w:p w:rsidR="00F62DE0" w:rsidRPr="00543FAB" w:rsidRDefault="00F62DE0" w:rsidP="00F62DE0">
      <w:pPr>
        <w:numPr>
          <w:ilvl w:val="0"/>
          <w:numId w:val="38"/>
        </w:numPr>
        <w:spacing w:after="0" w:line="240" w:lineRule="auto"/>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Объём максимальной нагрузки обучающихся не должен превышать 26 часов в неделю, аудиторной нагрузки – 14 часов.</w:t>
      </w:r>
    </w:p>
    <w:p w:rsidR="00F62DE0" w:rsidRPr="00464D1A" w:rsidRDefault="00F62DE0" w:rsidP="00464D1A">
      <w:pPr>
        <w:numPr>
          <w:ilvl w:val="0"/>
          <w:numId w:val="38"/>
        </w:numPr>
        <w:spacing w:after="0" w:line="240" w:lineRule="auto"/>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В случае, если консультация проводится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аттестацией, так и после её окончания с целью обеспечения самостоятельной работы обуча</w:t>
      </w:r>
      <w:r w:rsidR="00464D1A">
        <w:rPr>
          <w:rFonts w:ascii="Times New Roman" w:eastAsia="Times New Roman" w:hAnsi="Times New Roman" w:cs="Times New Roman"/>
          <w:sz w:val="24"/>
          <w:szCs w:val="24"/>
          <w:lang w:eastAsia="ru-RU"/>
        </w:rPr>
        <w:t>ющихся на период летних каникул.</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VI. Система и критерии оценок</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lastRenderedPageBreak/>
        <w:t>про</w:t>
      </w:r>
      <w:r w:rsidR="003E2888">
        <w:rPr>
          <w:rFonts w:ascii="Times New Roman" w:hAnsi="Times New Roman" w:cs="Times New Roman"/>
          <w:b/>
          <w:sz w:val="24"/>
          <w:szCs w:val="24"/>
        </w:rPr>
        <w:t>межуточной</w:t>
      </w:r>
      <w:r w:rsidRPr="005974B2">
        <w:rPr>
          <w:rFonts w:ascii="Times New Roman" w:hAnsi="Times New Roman" w:cs="Times New Roman"/>
          <w:b/>
          <w:sz w:val="24"/>
          <w:szCs w:val="24"/>
        </w:rPr>
        <w:t xml:space="preserve"> аттестации, результатов освоения</w:t>
      </w:r>
    </w:p>
    <w:p w:rsidR="005974B2" w:rsidRPr="005974B2" w:rsidRDefault="003E2888" w:rsidP="005974B2">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710267">
        <w:rPr>
          <w:rFonts w:ascii="Times New Roman" w:hAnsi="Times New Roman" w:cs="Times New Roman"/>
          <w:b/>
          <w:sz w:val="24"/>
          <w:szCs w:val="24"/>
        </w:rPr>
        <w:t>Дополнительной о</w:t>
      </w:r>
      <w:r>
        <w:rPr>
          <w:rFonts w:ascii="Times New Roman" w:hAnsi="Times New Roman" w:cs="Times New Roman"/>
          <w:b/>
          <w:sz w:val="24"/>
          <w:szCs w:val="24"/>
        </w:rPr>
        <w:t xml:space="preserve">бщеразвивающей программы» </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Оценка качества об</w:t>
      </w:r>
      <w:r w:rsidR="00CC7532">
        <w:rPr>
          <w:rFonts w:ascii="Times New Roman" w:hAnsi="Times New Roman" w:cs="Times New Roman"/>
          <w:sz w:val="24"/>
          <w:szCs w:val="24"/>
        </w:rPr>
        <w:t>разования по «</w:t>
      </w:r>
      <w:r w:rsidR="00710267">
        <w:rPr>
          <w:rFonts w:ascii="Times New Roman" w:hAnsi="Times New Roman" w:cs="Times New Roman"/>
          <w:sz w:val="24"/>
          <w:szCs w:val="24"/>
        </w:rPr>
        <w:t>Дополнительной общеразвивающей программе</w:t>
      </w:r>
      <w:r w:rsidR="00543FAB" w:rsidRPr="00543FAB">
        <w:rPr>
          <w:rFonts w:ascii="Times New Roman" w:hAnsi="Times New Roman" w:cs="Times New Roman"/>
          <w:sz w:val="24"/>
          <w:szCs w:val="24"/>
        </w:rPr>
        <w:t xml:space="preserve">» включает в себя текущий контроль успеваемости, промежуточную и аттестацию обучающихся. В качестве </w:t>
      </w:r>
      <w:r w:rsidR="00E20FB8" w:rsidRPr="00543FAB">
        <w:rPr>
          <w:rFonts w:ascii="Times New Roman" w:hAnsi="Times New Roman" w:cs="Times New Roman"/>
          <w:sz w:val="24"/>
          <w:szCs w:val="24"/>
        </w:rPr>
        <w:t>средств текущего контроля успеваемости,</w:t>
      </w:r>
      <w:r w:rsidR="00543FAB" w:rsidRPr="00543FAB">
        <w:rPr>
          <w:rFonts w:ascii="Times New Roman" w:hAnsi="Times New Roman" w:cs="Times New Roman"/>
          <w:sz w:val="24"/>
          <w:szCs w:val="24"/>
        </w:rPr>
        <w:t xml:space="preserve"> об</w:t>
      </w:r>
      <w:r w:rsidR="003E2888">
        <w:rPr>
          <w:rFonts w:ascii="Times New Roman" w:hAnsi="Times New Roman" w:cs="Times New Roman"/>
          <w:sz w:val="24"/>
          <w:szCs w:val="24"/>
        </w:rPr>
        <w:t>учающихся по «</w:t>
      </w:r>
      <w:r w:rsidR="006E1364">
        <w:rPr>
          <w:rFonts w:ascii="Times New Roman" w:hAnsi="Times New Roman" w:cs="Times New Roman"/>
          <w:sz w:val="24"/>
          <w:szCs w:val="24"/>
        </w:rPr>
        <w:t>Дополнительной о</w:t>
      </w:r>
      <w:r w:rsidR="003E2888">
        <w:rPr>
          <w:rFonts w:ascii="Times New Roman" w:hAnsi="Times New Roman" w:cs="Times New Roman"/>
          <w:sz w:val="24"/>
          <w:szCs w:val="24"/>
        </w:rPr>
        <w:t>бщеразвивающей</w:t>
      </w:r>
      <w:r w:rsidR="006E1364">
        <w:rPr>
          <w:rFonts w:ascii="Times New Roman" w:hAnsi="Times New Roman" w:cs="Times New Roman"/>
          <w:sz w:val="24"/>
          <w:szCs w:val="24"/>
        </w:rPr>
        <w:t xml:space="preserve">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используются</w:t>
      </w:r>
      <w:r w:rsidR="00543FAB" w:rsidRPr="00543FAB">
        <w:rPr>
          <w:rFonts w:ascii="Times New Roman" w:hAnsi="Times New Roman" w:cs="Times New Roman"/>
          <w:sz w:val="24"/>
          <w:szCs w:val="24"/>
        </w:rPr>
        <w:t xml:space="preserve"> устные опросы, письменные работы,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 Промежуточная аттестация является основной формой контроля учебной работы об</w:t>
      </w:r>
      <w:r w:rsidR="003E2888">
        <w:rPr>
          <w:rFonts w:ascii="Times New Roman" w:hAnsi="Times New Roman" w:cs="Times New Roman"/>
          <w:sz w:val="24"/>
          <w:szCs w:val="24"/>
        </w:rPr>
        <w:t xml:space="preserve">учающихся по </w:t>
      </w:r>
      <w:r w:rsidR="006E1364">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и</w:t>
      </w:r>
      <w:r w:rsidR="00543FAB" w:rsidRPr="00543FAB">
        <w:rPr>
          <w:rFonts w:ascii="Times New Roman" w:hAnsi="Times New Roman" w:cs="Times New Roman"/>
          <w:sz w:val="24"/>
          <w:szCs w:val="24"/>
        </w:rPr>
        <w:t xml:space="preserve"> проводится в соответствии с «Положением по организации текущего контроля успеваемости, порядке и формах проведения промежуточной аттес</w:t>
      </w:r>
      <w:r w:rsidR="003E2888">
        <w:rPr>
          <w:rFonts w:ascii="Times New Roman" w:hAnsi="Times New Roman" w:cs="Times New Roman"/>
          <w:sz w:val="24"/>
          <w:szCs w:val="24"/>
        </w:rPr>
        <w:t xml:space="preserve">тации обучающихся, осваивающих </w:t>
      </w:r>
      <w:r w:rsidR="006E1364">
        <w:rPr>
          <w:rFonts w:ascii="Times New Roman" w:hAnsi="Times New Roman" w:cs="Times New Roman"/>
          <w:sz w:val="24"/>
          <w:szCs w:val="24"/>
        </w:rPr>
        <w:t xml:space="preserve">«Дополнительную общеразвивающую </w:t>
      </w:r>
      <w:r w:rsidR="00E20FB8">
        <w:rPr>
          <w:rFonts w:ascii="Times New Roman" w:hAnsi="Times New Roman" w:cs="Times New Roman"/>
          <w:sz w:val="24"/>
          <w:szCs w:val="24"/>
        </w:rPr>
        <w:t>программу</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в</w:t>
      </w:r>
      <w:r w:rsidR="00543FAB" w:rsidRPr="00543FAB">
        <w:rPr>
          <w:rFonts w:ascii="Times New Roman" w:hAnsi="Times New Roman" w:cs="Times New Roman"/>
          <w:sz w:val="24"/>
          <w:szCs w:val="24"/>
        </w:rPr>
        <w:t xml:space="preserve"> области изобр</w:t>
      </w:r>
      <w:r w:rsidR="003E2888">
        <w:rPr>
          <w:rFonts w:ascii="Times New Roman" w:hAnsi="Times New Roman" w:cs="Times New Roman"/>
          <w:sz w:val="24"/>
          <w:szCs w:val="24"/>
        </w:rPr>
        <w:t>азительного искусства</w:t>
      </w:r>
      <w:r w:rsidR="00543FAB" w:rsidRPr="00543FAB">
        <w:rPr>
          <w:rFonts w:ascii="Times New Roman" w:hAnsi="Times New Roman" w:cs="Times New Roman"/>
          <w:sz w:val="24"/>
          <w:szCs w:val="24"/>
        </w:rPr>
        <w:t>. 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 обеспечивает оперативное управление учебной деятельностью обучающегося, ее корректировку и проводится с целью определения:</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-качества реализации образовательного процесса,</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-качества теоретической и практической подготовки по учебному предмету; </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-уровня умений и навыков, сформированных у обучающегося на определенном этапе обучения. </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Промежуточная аттестация проводится в форме контрольных уроков, заче</w:t>
      </w:r>
      <w:r w:rsidR="003E2888">
        <w:rPr>
          <w:rFonts w:ascii="Times New Roman" w:hAnsi="Times New Roman" w:cs="Times New Roman"/>
          <w:sz w:val="24"/>
          <w:szCs w:val="24"/>
        </w:rPr>
        <w:t>тов</w:t>
      </w:r>
      <w:r w:rsidR="00543FAB" w:rsidRPr="00543FAB">
        <w:rPr>
          <w:rFonts w:ascii="Times New Roman" w:hAnsi="Times New Roman" w:cs="Times New Roman"/>
          <w:sz w:val="24"/>
          <w:szCs w:val="24"/>
        </w:rPr>
        <w:t>.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 xml:space="preserve"> По завершении изучения учебн</w:t>
      </w:r>
      <w:r w:rsidR="003E2888">
        <w:rPr>
          <w:rFonts w:ascii="Times New Roman" w:hAnsi="Times New Roman" w:cs="Times New Roman"/>
          <w:sz w:val="24"/>
          <w:szCs w:val="24"/>
        </w:rPr>
        <w:t xml:space="preserve">ых предметов </w:t>
      </w:r>
      <w:r w:rsidR="006E1364">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по</w:t>
      </w:r>
      <w:r w:rsidR="00543FAB" w:rsidRPr="00543FAB">
        <w:rPr>
          <w:rFonts w:ascii="Times New Roman" w:hAnsi="Times New Roman" w:cs="Times New Roman"/>
          <w:sz w:val="24"/>
          <w:szCs w:val="24"/>
        </w:rPr>
        <w:t xml:space="preserve"> итогам промежуточной аттестации обучающимся выставляется оценка, которая по окончанию освоения обучающимся учебных предметов</w:t>
      </w:r>
      <w:r w:rsidR="003E2888">
        <w:rPr>
          <w:rFonts w:ascii="Times New Roman" w:hAnsi="Times New Roman" w:cs="Times New Roman"/>
          <w:sz w:val="24"/>
          <w:szCs w:val="24"/>
        </w:rPr>
        <w:t xml:space="preserve"> </w:t>
      </w:r>
      <w:r w:rsidR="006E1364">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заносится</w:t>
      </w:r>
      <w:r w:rsidR="00543FAB" w:rsidRPr="00543FAB">
        <w:rPr>
          <w:rFonts w:ascii="Times New Roman" w:hAnsi="Times New Roman" w:cs="Times New Roman"/>
          <w:sz w:val="24"/>
          <w:szCs w:val="24"/>
        </w:rPr>
        <w:t xml:space="preserve"> в свидетельство об окончании ДХШ. </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Система оценок в рамках промежуточно</w:t>
      </w:r>
      <w:r w:rsidR="003E2888">
        <w:rPr>
          <w:rFonts w:ascii="Times New Roman" w:hAnsi="Times New Roman" w:cs="Times New Roman"/>
          <w:sz w:val="24"/>
          <w:szCs w:val="24"/>
        </w:rPr>
        <w:t xml:space="preserve">й аттестации </w:t>
      </w:r>
      <w:r w:rsidR="006E1364">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предполагает</w:t>
      </w:r>
      <w:r w:rsidR="00543FAB" w:rsidRPr="00543FAB">
        <w:rPr>
          <w:rFonts w:ascii="Times New Roman" w:hAnsi="Times New Roman" w:cs="Times New Roman"/>
          <w:sz w:val="24"/>
          <w:szCs w:val="24"/>
        </w:rPr>
        <w:t xml:space="preserve"> пятибалльную шкалу. </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Порядок выставления оценок:</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каждая практическая работа по изобразительному искусству должна быть оценена по пятибалльной системе,</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-текущая отметка выставляется в классный журнал,</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-по итогам промежуточной аттестации выставляются полугодовые и годовые отметки,</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-полугодовые и годовые отметки заносятся в сводные ведомости по классам,</w:t>
      </w:r>
    </w:p>
    <w:p w:rsidR="007E6377"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-контрольные мероприятия по оценке знаний и умений, обучающихся </w:t>
      </w:r>
      <w:r w:rsidR="00E20FB8" w:rsidRPr="00543FAB">
        <w:rPr>
          <w:rFonts w:ascii="Times New Roman" w:hAnsi="Times New Roman" w:cs="Times New Roman"/>
          <w:sz w:val="24"/>
          <w:szCs w:val="24"/>
        </w:rPr>
        <w:t>в образовательном учреждении,</w:t>
      </w:r>
      <w:r w:rsidRPr="00543FAB">
        <w:rPr>
          <w:rFonts w:ascii="Times New Roman" w:hAnsi="Times New Roman" w:cs="Times New Roman"/>
          <w:sz w:val="24"/>
          <w:szCs w:val="24"/>
        </w:rPr>
        <w:t xml:space="preserve"> проводятся в соответствии</w:t>
      </w:r>
      <w:r w:rsidR="003E2888">
        <w:rPr>
          <w:rFonts w:ascii="Times New Roman" w:hAnsi="Times New Roman" w:cs="Times New Roman"/>
          <w:sz w:val="24"/>
          <w:szCs w:val="24"/>
        </w:rPr>
        <w:t xml:space="preserve"> с учебным планом и программой.</w:t>
      </w:r>
      <w:r w:rsidR="00876EE3">
        <w:rPr>
          <w:rFonts w:ascii="Times New Roman" w:hAnsi="Times New Roman" w:cs="Times New Roman"/>
          <w:sz w:val="24"/>
          <w:szCs w:val="24"/>
        </w:rPr>
        <w:t xml:space="preserve">                                                                            </w:t>
      </w:r>
    </w:p>
    <w:p w:rsidR="004A76FB" w:rsidRDefault="004A76FB" w:rsidP="00E20FB8">
      <w:pPr>
        <w:spacing w:after="0"/>
        <w:rPr>
          <w:rFonts w:ascii="Times New Roman" w:hAnsi="Times New Roman" w:cs="Times New Roman"/>
          <w:b/>
          <w:sz w:val="24"/>
          <w:szCs w:val="24"/>
        </w:rPr>
      </w:pPr>
    </w:p>
    <w:p w:rsidR="007E6377" w:rsidRPr="007E6377" w:rsidRDefault="00543FAB" w:rsidP="007E6377">
      <w:pPr>
        <w:spacing w:after="0"/>
        <w:jc w:val="center"/>
        <w:rPr>
          <w:rFonts w:ascii="Times New Roman" w:hAnsi="Times New Roman" w:cs="Times New Roman"/>
          <w:b/>
          <w:sz w:val="24"/>
          <w:szCs w:val="24"/>
        </w:rPr>
      </w:pPr>
      <w:r w:rsidRPr="007E6377">
        <w:rPr>
          <w:rFonts w:ascii="Times New Roman" w:hAnsi="Times New Roman" w:cs="Times New Roman"/>
          <w:b/>
          <w:sz w:val="24"/>
          <w:szCs w:val="24"/>
        </w:rPr>
        <w:lastRenderedPageBreak/>
        <w:t xml:space="preserve">Критерии оценок промежуточной аттестации результатов освоения </w:t>
      </w:r>
      <w:r w:rsidR="006E1364" w:rsidRPr="006E1364">
        <w:rPr>
          <w:rFonts w:ascii="Times New Roman" w:hAnsi="Times New Roman" w:cs="Times New Roman"/>
          <w:b/>
          <w:sz w:val="24"/>
          <w:szCs w:val="24"/>
        </w:rPr>
        <w:t>«Дополнит</w:t>
      </w:r>
      <w:r w:rsidR="00F62DE0">
        <w:rPr>
          <w:rFonts w:ascii="Times New Roman" w:hAnsi="Times New Roman" w:cs="Times New Roman"/>
          <w:b/>
          <w:sz w:val="24"/>
          <w:szCs w:val="24"/>
        </w:rPr>
        <w:t xml:space="preserve">ельной общеразвивающей </w:t>
      </w:r>
      <w:r w:rsidR="00E20FB8">
        <w:rPr>
          <w:rFonts w:ascii="Times New Roman" w:hAnsi="Times New Roman" w:cs="Times New Roman"/>
          <w:b/>
          <w:sz w:val="24"/>
          <w:szCs w:val="24"/>
        </w:rPr>
        <w:t>программы</w:t>
      </w:r>
      <w:r w:rsidR="00E20FB8" w:rsidRPr="006E1364">
        <w:rPr>
          <w:rFonts w:ascii="Times New Roman" w:hAnsi="Times New Roman" w:cs="Times New Roman"/>
          <w:b/>
          <w:sz w:val="24"/>
          <w:szCs w:val="24"/>
        </w:rPr>
        <w:t>»</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в</w:t>
      </w:r>
      <w:r w:rsidRPr="007E6377">
        <w:rPr>
          <w:rFonts w:ascii="Times New Roman" w:hAnsi="Times New Roman" w:cs="Times New Roman"/>
          <w:b/>
          <w:sz w:val="24"/>
          <w:szCs w:val="24"/>
        </w:rPr>
        <w:t xml:space="preserve"> области изобр</w:t>
      </w:r>
      <w:r w:rsidR="003E2888">
        <w:rPr>
          <w:rFonts w:ascii="Times New Roman" w:hAnsi="Times New Roman" w:cs="Times New Roman"/>
          <w:b/>
          <w:sz w:val="24"/>
          <w:szCs w:val="24"/>
        </w:rPr>
        <w:t>азительного искусства</w:t>
      </w:r>
      <w:r w:rsidRPr="007E6377">
        <w:rPr>
          <w:rFonts w:ascii="Times New Roman" w:hAnsi="Times New Roman" w:cs="Times New Roman"/>
          <w:b/>
          <w:sz w:val="24"/>
          <w:szCs w:val="24"/>
        </w:rPr>
        <w:t>.</w:t>
      </w:r>
    </w:p>
    <w:p w:rsidR="007E6377" w:rsidRDefault="007E6377" w:rsidP="00047602">
      <w:pPr>
        <w:spacing w:after="0"/>
        <w:rPr>
          <w:rFonts w:ascii="Times New Roman" w:hAnsi="Times New Roman" w:cs="Times New Roman"/>
          <w:sz w:val="24"/>
          <w:szCs w:val="24"/>
        </w:rPr>
      </w:pPr>
    </w:p>
    <w:p w:rsidR="004A76FB"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Критерии оценки качества подготовки обучающегося позволяют:</w:t>
      </w:r>
    </w:p>
    <w:p w:rsidR="007E6377"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-определить уровень освоения обучающимися материала, предусмотренного учебной</w:t>
      </w:r>
      <w:r w:rsidR="007E6377">
        <w:rPr>
          <w:rFonts w:ascii="Times New Roman" w:hAnsi="Times New Roman" w:cs="Times New Roman"/>
          <w:sz w:val="24"/>
          <w:szCs w:val="24"/>
        </w:rPr>
        <w:t xml:space="preserve"> </w:t>
      </w:r>
      <w:r w:rsidR="007E6377" w:rsidRPr="007E6377">
        <w:rPr>
          <w:rFonts w:ascii="Times New Roman" w:hAnsi="Times New Roman" w:cs="Times New Roman"/>
          <w:sz w:val="24"/>
          <w:szCs w:val="24"/>
        </w:rPr>
        <w:t>программой по учебному предмету;</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умение обучающегося использовать теоретические знания при выполнении практических задач;</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обоснованность изложения ответа;</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уровень приобретенных знаний, умений и навыков в процессе освоения/по завершению освоения </w:t>
      </w:r>
      <w:r w:rsidR="00A75B69">
        <w:rPr>
          <w:rFonts w:ascii="Times New Roman" w:hAnsi="Times New Roman" w:cs="Times New Roman"/>
          <w:sz w:val="24"/>
          <w:szCs w:val="24"/>
        </w:rPr>
        <w:t>«Дополнительной общеразвивающей программы</w:t>
      </w:r>
      <w:r w:rsidR="00A75B69" w:rsidRPr="00543FAB">
        <w:rPr>
          <w:rFonts w:ascii="Times New Roman" w:hAnsi="Times New Roman" w:cs="Times New Roman"/>
          <w:sz w:val="24"/>
          <w:szCs w:val="24"/>
        </w:rPr>
        <w:t xml:space="preserve">» </w:t>
      </w:r>
      <w:r w:rsidR="00A75B69">
        <w:rPr>
          <w:rFonts w:ascii="Times New Roman" w:hAnsi="Times New Roman" w:cs="Times New Roman"/>
          <w:sz w:val="24"/>
          <w:szCs w:val="24"/>
        </w:rPr>
        <w:t xml:space="preserve"> </w:t>
      </w:r>
    </w:p>
    <w:p w:rsidR="007E6377" w:rsidRPr="007E6377" w:rsidRDefault="007E6377" w:rsidP="007E6377">
      <w:pPr>
        <w:spacing w:after="0"/>
        <w:jc w:val="center"/>
        <w:rPr>
          <w:rFonts w:ascii="Times New Roman" w:hAnsi="Times New Roman" w:cs="Times New Roman"/>
          <w:b/>
          <w:sz w:val="24"/>
          <w:szCs w:val="24"/>
        </w:rPr>
      </w:pPr>
    </w:p>
    <w:p w:rsidR="009D178E" w:rsidRPr="009D178E" w:rsidRDefault="007E6377" w:rsidP="009D178E">
      <w:pPr>
        <w:spacing w:after="0"/>
        <w:jc w:val="center"/>
        <w:rPr>
          <w:rFonts w:ascii="Times New Roman" w:hAnsi="Times New Roman" w:cs="Times New Roman"/>
          <w:b/>
          <w:sz w:val="24"/>
          <w:szCs w:val="24"/>
        </w:rPr>
      </w:pPr>
      <w:r w:rsidRPr="009D178E">
        <w:rPr>
          <w:rFonts w:ascii="Times New Roman" w:hAnsi="Times New Roman" w:cs="Times New Roman"/>
          <w:b/>
          <w:sz w:val="24"/>
          <w:szCs w:val="24"/>
        </w:rPr>
        <w:t>ПО.01.УП.04. Рисунок</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w:t>
      </w:r>
      <w:r w:rsidR="009D178E">
        <w:rPr>
          <w:rFonts w:ascii="Times New Roman" w:hAnsi="Times New Roman" w:cs="Times New Roman"/>
          <w:sz w:val="24"/>
          <w:szCs w:val="24"/>
        </w:rPr>
        <w:t xml:space="preserve">    </w:t>
      </w:r>
      <w:r w:rsidRPr="007E6377">
        <w:rPr>
          <w:rFonts w:ascii="Times New Roman" w:hAnsi="Times New Roman" w:cs="Times New Roman"/>
          <w:sz w:val="24"/>
          <w:szCs w:val="24"/>
        </w:rPr>
        <w:t xml:space="preserve">По результатам текущей и промежуточной аттестации выставляются оценки по следующим критериям: </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5 (отлично) – самостоятельный выбор формата; правильная компоновка изображения в листе; последовательное, грамотное и аккуратное ведение построения; умелое использование выразительных особенностей применяемого графического материала; владение линией, штрихом, тоном; умение самостоятельно исправлять ошибки и недочеты в рисунке; умение обобщать рисунок и приводить его к целостности; творческий подход; </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4 (хорошо) – некоторая неточность в компоновке; небольшие недочеты в конструктивном построении; незначительные нарушения в последовательности работы тоном, как следствие, незначительные ошибки в передаче тональных отношений; некоторая дробность и небрежность рисунка;</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 3 (удовлетворительно) – грубые ошибки в компоновке; неумение самостоятельно вести рисунок; неумение самостоятельно анализировать и исправлять допущенные ошибки в построении и тональном решении рисунка; однообразное использование графических приемов для решения разных задач; незаконченность, неаккуратность, небрежность в рисунке. </w:t>
      </w:r>
    </w:p>
    <w:p w:rsidR="009D178E" w:rsidRPr="009D178E" w:rsidRDefault="007E6377" w:rsidP="009D178E">
      <w:pPr>
        <w:spacing w:after="0"/>
        <w:jc w:val="center"/>
        <w:rPr>
          <w:rFonts w:ascii="Times New Roman" w:hAnsi="Times New Roman" w:cs="Times New Roman"/>
          <w:b/>
          <w:sz w:val="24"/>
          <w:szCs w:val="24"/>
        </w:rPr>
      </w:pPr>
      <w:r w:rsidRPr="009D178E">
        <w:rPr>
          <w:rFonts w:ascii="Times New Roman" w:hAnsi="Times New Roman" w:cs="Times New Roman"/>
          <w:b/>
          <w:sz w:val="24"/>
          <w:szCs w:val="24"/>
        </w:rPr>
        <w:t>ПО.01.УП.05. Живопись</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При оценивании </w:t>
      </w:r>
      <w:r w:rsidR="00E20FB8" w:rsidRPr="007E6377">
        <w:rPr>
          <w:rFonts w:ascii="Times New Roman" w:hAnsi="Times New Roman" w:cs="Times New Roman"/>
          <w:sz w:val="24"/>
          <w:szCs w:val="24"/>
        </w:rPr>
        <w:t>работ,</w:t>
      </w:r>
      <w:r w:rsidR="007E6377" w:rsidRPr="007E6377">
        <w:rPr>
          <w:rFonts w:ascii="Times New Roman" w:hAnsi="Times New Roman" w:cs="Times New Roman"/>
          <w:sz w:val="24"/>
          <w:szCs w:val="24"/>
        </w:rPr>
        <w:t xml:space="preserve"> учащихся учитывается уровень следующих умений и навыков: </w:t>
      </w:r>
    </w:p>
    <w:p w:rsidR="009D178E" w:rsidRPr="009D178E" w:rsidRDefault="009D178E"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6377" w:rsidRPr="009D178E">
        <w:rPr>
          <w:rFonts w:ascii="Times New Roman" w:hAnsi="Times New Roman" w:cs="Times New Roman"/>
          <w:i/>
          <w:sz w:val="24"/>
          <w:szCs w:val="24"/>
        </w:rPr>
        <w:t xml:space="preserve">1 год обучения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изображение в листе;</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локальный цвет;</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цветовые и тональные отношения предметов к фону;</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основные пропорции и силуэт простых предметов;</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материальность простых гладких и шершавых поверхностей; </w:t>
      </w:r>
    </w:p>
    <w:p w:rsidR="009D178E" w:rsidRPr="009D178E" w:rsidRDefault="009D178E"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6377" w:rsidRPr="009D178E">
        <w:rPr>
          <w:rFonts w:ascii="Times New Roman" w:hAnsi="Times New Roman" w:cs="Times New Roman"/>
          <w:i/>
          <w:sz w:val="24"/>
          <w:szCs w:val="24"/>
        </w:rPr>
        <w:t xml:space="preserve">2 год обучения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группу взаимосвязанных предметов;</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lastRenderedPageBreak/>
        <w:t xml:space="preserve"> - грамотно передавать оттенки локального цвета;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грамотно передавать цветовые и тональные отношения между предметами; </w:t>
      </w:r>
    </w:p>
    <w:p w:rsidR="004A76FB" w:rsidRDefault="004A76FB" w:rsidP="00047602">
      <w:pPr>
        <w:spacing w:after="0"/>
        <w:rPr>
          <w:rFonts w:ascii="Times New Roman" w:hAnsi="Times New Roman" w:cs="Times New Roman"/>
          <w:sz w:val="24"/>
          <w:szCs w:val="24"/>
        </w:rPr>
      </w:pP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передавать пропорции и объем простых предметов;</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материальность простых мягких и зеркально-прозрачных поверхностей. </w:t>
      </w:r>
      <w:r w:rsidR="00876EE3">
        <w:rPr>
          <w:rFonts w:ascii="Times New Roman" w:hAnsi="Times New Roman" w:cs="Times New Roman"/>
          <w:sz w:val="24"/>
          <w:szCs w:val="24"/>
        </w:rPr>
        <w:t xml:space="preserve">                                                               </w:t>
      </w:r>
      <w:r w:rsidR="00504A53">
        <w:rPr>
          <w:rFonts w:ascii="Times New Roman" w:hAnsi="Times New Roman" w:cs="Times New Roman"/>
          <w:sz w:val="24"/>
          <w:szCs w:val="24"/>
        </w:rPr>
        <w:t xml:space="preserve">     </w:t>
      </w:r>
    </w:p>
    <w:p w:rsidR="00A87F2F" w:rsidRPr="00A87F2F" w:rsidRDefault="00A87F2F" w:rsidP="00047602">
      <w:pPr>
        <w:spacing w:after="0"/>
        <w:rPr>
          <w:rFonts w:ascii="Times New Roman" w:hAnsi="Times New Roman" w:cs="Times New Roman"/>
          <w:i/>
          <w:sz w:val="24"/>
          <w:szCs w:val="24"/>
        </w:rPr>
      </w:pPr>
      <w:r w:rsidRPr="00A87F2F">
        <w:rPr>
          <w:rFonts w:ascii="Times New Roman" w:hAnsi="Times New Roman" w:cs="Times New Roman"/>
          <w:i/>
          <w:sz w:val="24"/>
          <w:szCs w:val="24"/>
        </w:rPr>
        <w:t xml:space="preserve">      </w:t>
      </w:r>
      <w:r w:rsidR="007E6377" w:rsidRPr="00A87F2F">
        <w:rPr>
          <w:rFonts w:ascii="Times New Roman" w:hAnsi="Times New Roman" w:cs="Times New Roman"/>
          <w:i/>
          <w:sz w:val="24"/>
          <w:szCs w:val="24"/>
        </w:rPr>
        <w:t xml:space="preserve">3 год обучения </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сложные натюрморты;</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строить цветовые гармонии;</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световоздушную среду и особенности освещения;</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грамотно передавать пропорции и объем предметов в пространстве, плановость;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передавать материальность различных фактур во взаимосвязи; </w:t>
      </w:r>
    </w:p>
    <w:p w:rsidR="00A87F2F" w:rsidRPr="00A87F2F" w:rsidRDefault="00A87F2F"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A87F2F">
        <w:rPr>
          <w:rFonts w:ascii="Times New Roman" w:hAnsi="Times New Roman" w:cs="Times New Roman"/>
          <w:i/>
          <w:sz w:val="24"/>
          <w:szCs w:val="24"/>
        </w:rPr>
        <w:t xml:space="preserve"> 4 год обучения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компоновать объекты в интерьере;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строить цветовые гармонии;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грамотно передавать нюансы светотеневых отношений;</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 грамотно передавать пропорции и объем сложных предметов; - грамотно передавать материальность сложных гладких и шершавых поверхностей;</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С учетом данных критериев выставляются оценки: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5 (отлично) – соблюдены и выполнены все критерии;</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 4 (хорошо) – не выполнены 1-2 пункта критериев;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3 (удовлетворительно) – не выполнены 3-4 пункта критериев. </w:t>
      </w:r>
    </w:p>
    <w:p w:rsidR="00A87F2F" w:rsidRPr="00A87F2F" w:rsidRDefault="00A87F2F" w:rsidP="00A87F2F">
      <w:pPr>
        <w:spacing w:after="0"/>
        <w:jc w:val="center"/>
        <w:rPr>
          <w:rFonts w:ascii="Times New Roman" w:hAnsi="Times New Roman" w:cs="Times New Roman"/>
          <w:b/>
          <w:i/>
          <w:sz w:val="24"/>
          <w:szCs w:val="24"/>
        </w:rPr>
      </w:pPr>
      <w:r w:rsidRPr="00A87F2F">
        <w:rPr>
          <w:rFonts w:ascii="Times New Roman" w:hAnsi="Times New Roman" w:cs="Times New Roman"/>
          <w:b/>
          <w:i/>
          <w:sz w:val="24"/>
          <w:szCs w:val="24"/>
        </w:rPr>
        <w:t>ПО.01.УП.06. Композиция станковая</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По результатам текущей, промежуточной и итоговой аттестации выставляются оценки: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5 (отлично) – обучающийся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 4 (хорошо) – обучающийся справляется с поставленными перед ним задачами, но прибегает к помощи преподавателя; работа выполнена, но есть незначительные ошибки;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3 (удовлетворительно) – обучающийся выполняет задачи, но делает грубые ошибки (по невнимательности или нерадивости); для завершения работы необходима постоянная помощь преподавателя. </w:t>
      </w:r>
    </w:p>
    <w:p w:rsidR="00464D1A" w:rsidRDefault="00464D1A" w:rsidP="00047602">
      <w:pPr>
        <w:spacing w:after="0"/>
        <w:rPr>
          <w:rFonts w:ascii="Times New Roman" w:hAnsi="Times New Roman" w:cs="Times New Roman"/>
          <w:sz w:val="24"/>
          <w:szCs w:val="24"/>
        </w:rPr>
      </w:pPr>
    </w:p>
    <w:p w:rsidR="00464D1A" w:rsidRDefault="00464D1A" w:rsidP="00047602">
      <w:pPr>
        <w:spacing w:after="0"/>
        <w:rPr>
          <w:rFonts w:ascii="Times New Roman" w:hAnsi="Times New Roman" w:cs="Times New Roman"/>
          <w:sz w:val="24"/>
          <w:szCs w:val="24"/>
        </w:rPr>
      </w:pPr>
    </w:p>
    <w:p w:rsidR="00464D1A" w:rsidRDefault="00464D1A" w:rsidP="00047602">
      <w:pPr>
        <w:spacing w:after="0"/>
        <w:rPr>
          <w:rFonts w:ascii="Times New Roman" w:hAnsi="Times New Roman" w:cs="Times New Roman"/>
          <w:sz w:val="24"/>
          <w:szCs w:val="24"/>
        </w:rPr>
      </w:pPr>
    </w:p>
    <w:p w:rsidR="00131040" w:rsidRDefault="00131040" w:rsidP="00131040">
      <w:pPr>
        <w:spacing w:after="0"/>
        <w:jc w:val="center"/>
        <w:rPr>
          <w:rFonts w:ascii="Times New Roman" w:hAnsi="Times New Roman" w:cs="Times New Roman"/>
          <w:b/>
          <w:sz w:val="24"/>
          <w:szCs w:val="24"/>
        </w:rPr>
      </w:pPr>
      <w:r w:rsidRPr="00131040">
        <w:rPr>
          <w:rFonts w:ascii="Times New Roman" w:hAnsi="Times New Roman" w:cs="Times New Roman"/>
          <w:b/>
          <w:sz w:val="24"/>
          <w:szCs w:val="24"/>
        </w:rPr>
        <w:lastRenderedPageBreak/>
        <w:t>VII. Требования к условия</w:t>
      </w:r>
      <w:r w:rsidR="00FF54D3">
        <w:rPr>
          <w:rFonts w:ascii="Times New Roman" w:hAnsi="Times New Roman" w:cs="Times New Roman"/>
          <w:b/>
          <w:sz w:val="24"/>
          <w:szCs w:val="24"/>
        </w:rPr>
        <w:t xml:space="preserve">м реализации </w:t>
      </w:r>
      <w:r w:rsidR="00A75B69" w:rsidRPr="00A75B69">
        <w:rPr>
          <w:rFonts w:ascii="Times New Roman" w:hAnsi="Times New Roman" w:cs="Times New Roman"/>
          <w:b/>
          <w:sz w:val="24"/>
          <w:szCs w:val="24"/>
        </w:rPr>
        <w:t>«Дополнительной общеразвивающей программе»</w:t>
      </w:r>
      <w:r w:rsidR="00A75B69" w:rsidRPr="00543FAB">
        <w:rPr>
          <w:rFonts w:ascii="Times New Roman" w:hAnsi="Times New Roman" w:cs="Times New Roman"/>
          <w:sz w:val="24"/>
          <w:szCs w:val="24"/>
        </w:rPr>
        <w:t xml:space="preserve"> </w:t>
      </w:r>
      <w:r w:rsidR="00A75B69">
        <w:rPr>
          <w:rFonts w:ascii="Times New Roman" w:hAnsi="Times New Roman" w:cs="Times New Roman"/>
          <w:sz w:val="24"/>
          <w:szCs w:val="24"/>
        </w:rPr>
        <w:t xml:space="preserve"> </w:t>
      </w:r>
    </w:p>
    <w:p w:rsidR="00131040" w:rsidRPr="00131040" w:rsidRDefault="00131040" w:rsidP="00131040">
      <w:pPr>
        <w:spacing w:after="0"/>
        <w:jc w:val="center"/>
        <w:rPr>
          <w:rFonts w:ascii="Times New Roman" w:hAnsi="Times New Roman" w:cs="Times New Roman"/>
          <w:b/>
          <w:sz w:val="24"/>
          <w:szCs w:val="24"/>
        </w:rPr>
      </w:pP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7.1. Требования к условиям реализации</w:t>
      </w:r>
      <w:r w:rsidR="00FF54D3">
        <w:rPr>
          <w:rFonts w:ascii="Times New Roman" w:hAnsi="Times New Roman" w:cs="Times New Roman"/>
          <w:sz w:val="24"/>
          <w:szCs w:val="24"/>
        </w:rPr>
        <w:t xml:space="preserve"> </w:t>
      </w:r>
      <w:r w:rsidR="00A75B69">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представляют</w:t>
      </w:r>
      <w:r w:rsidRPr="00131040">
        <w:rPr>
          <w:rFonts w:ascii="Times New Roman" w:hAnsi="Times New Roman" w:cs="Times New Roman"/>
          <w:sz w:val="24"/>
          <w:szCs w:val="24"/>
        </w:rPr>
        <w:t xml:space="preserve"> собой систему требований к учебно-методическим, кадровым, финансовым, материально-техническим и иным условиям реализации </w:t>
      </w:r>
      <w:r w:rsidR="00A75B69">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с</w:t>
      </w:r>
      <w:r w:rsidRPr="00131040">
        <w:rPr>
          <w:rFonts w:ascii="Times New Roman" w:hAnsi="Times New Roman" w:cs="Times New Roman"/>
          <w:sz w:val="24"/>
          <w:szCs w:val="24"/>
        </w:rPr>
        <w:t xml:space="preserve"> целью достижения планируемых результатов освоения данной ОП.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7.2.С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131040" w:rsidRDefault="00131040" w:rsidP="00F3597E">
      <w:pPr>
        <w:spacing w:after="0"/>
        <w:rPr>
          <w:rFonts w:ascii="Times New Roman" w:hAnsi="Times New Roman" w:cs="Times New Roman"/>
          <w:sz w:val="24"/>
          <w:szCs w:val="24"/>
        </w:rPr>
      </w:pP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выявления и развития одаренных детей в области изобразительного искусства;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 </w:t>
      </w:r>
    </w:p>
    <w:p w:rsidR="0060535D" w:rsidRDefault="00131040" w:rsidP="00A75B69">
      <w:pPr>
        <w:spacing w:after="0"/>
        <w:rPr>
          <w:rFonts w:ascii="Times New Roman" w:hAnsi="Times New Roman" w:cs="Times New Roman"/>
          <w:sz w:val="24"/>
          <w:szCs w:val="24"/>
        </w:rPr>
      </w:pP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организации посещений обучающимися учреждений культуры и организаций (выставочных залов, музеев, театров, филармоний и</w:t>
      </w:r>
      <w:r w:rsidR="00377BFA">
        <w:rPr>
          <w:rFonts w:ascii="Times New Roman" w:hAnsi="Times New Roman" w:cs="Times New Roman"/>
          <w:sz w:val="24"/>
          <w:szCs w:val="24"/>
        </w:rPr>
        <w:t xml:space="preserve"> др.)</w:t>
      </w:r>
      <w:r w:rsidRPr="001310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организации творческой и культурно-просветительской деятельности совместно с другими ДХШ и художественными отделениями ДШИ, </w:t>
      </w:r>
    </w:p>
    <w:p w:rsidR="00131040" w:rsidRDefault="00131040" w:rsidP="00F3597E">
      <w:pPr>
        <w:spacing w:after="0"/>
        <w:rPr>
          <w:rFonts w:ascii="Times New Roman" w:hAnsi="Times New Roman" w:cs="Times New Roman"/>
          <w:sz w:val="24"/>
          <w:szCs w:val="24"/>
        </w:rPr>
      </w:pPr>
      <w:r w:rsidRPr="00131040">
        <w:rPr>
          <w:rFonts w:ascii="Times New Roman" w:hAnsi="Times New Roman" w:cs="Times New Roman"/>
          <w:sz w:val="24"/>
          <w:szCs w:val="24"/>
        </w:rPr>
        <w:t>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377BFA"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 </w:t>
      </w:r>
    </w:p>
    <w:p w:rsidR="004A76FB"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построения содержания </w:t>
      </w:r>
      <w:r w:rsidR="00A75B69">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с</w:t>
      </w:r>
      <w:r w:rsidRPr="00131040">
        <w:rPr>
          <w:rFonts w:ascii="Times New Roman" w:hAnsi="Times New Roman" w:cs="Times New Roman"/>
          <w:sz w:val="24"/>
          <w:szCs w:val="24"/>
        </w:rPr>
        <w:t xml:space="preserve"> учетом индивидуального развития детей, а также тех или иных особенностей субъекта Российской Федерации;</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эффективного управления ОУ. </w:t>
      </w:r>
    </w:p>
    <w:p w:rsidR="006A62D7" w:rsidRDefault="00131040"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7.3. При реализации </w:t>
      </w:r>
      <w:r w:rsidR="00A75B69">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программе</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со</w:t>
      </w:r>
      <w:r w:rsidR="00FF54D3">
        <w:rPr>
          <w:rFonts w:ascii="Times New Roman" w:hAnsi="Times New Roman" w:cs="Times New Roman"/>
          <w:sz w:val="24"/>
          <w:szCs w:val="24"/>
        </w:rPr>
        <w:t xml:space="preserve"> сроком </w:t>
      </w:r>
      <w:r w:rsidR="00E20FB8">
        <w:rPr>
          <w:rFonts w:ascii="Times New Roman" w:hAnsi="Times New Roman" w:cs="Times New Roman"/>
          <w:sz w:val="24"/>
          <w:szCs w:val="24"/>
        </w:rPr>
        <w:t>обучения от</w:t>
      </w:r>
      <w:r w:rsidR="00A75B69">
        <w:rPr>
          <w:rFonts w:ascii="Times New Roman" w:hAnsi="Times New Roman" w:cs="Times New Roman"/>
          <w:sz w:val="24"/>
          <w:szCs w:val="24"/>
        </w:rPr>
        <w:t xml:space="preserve"> 2-х до </w:t>
      </w:r>
      <w:r w:rsidR="00FF54D3">
        <w:rPr>
          <w:rFonts w:ascii="Times New Roman" w:hAnsi="Times New Roman" w:cs="Times New Roman"/>
          <w:sz w:val="24"/>
          <w:szCs w:val="24"/>
        </w:rPr>
        <w:t>4-х лет</w:t>
      </w:r>
      <w:r w:rsidRPr="00131040">
        <w:rPr>
          <w:rFonts w:ascii="Times New Roman" w:hAnsi="Times New Roman" w:cs="Times New Roman"/>
          <w:sz w:val="24"/>
          <w:szCs w:val="24"/>
        </w:rPr>
        <w:t xml:space="preserve"> продолжительность учебного го</w:t>
      </w:r>
      <w:r w:rsidR="006A62D7">
        <w:rPr>
          <w:rFonts w:ascii="Times New Roman" w:hAnsi="Times New Roman" w:cs="Times New Roman"/>
          <w:sz w:val="24"/>
          <w:szCs w:val="24"/>
        </w:rPr>
        <w:t>д</w:t>
      </w:r>
      <w:r w:rsidR="00FF54D3">
        <w:rPr>
          <w:rFonts w:ascii="Times New Roman" w:hAnsi="Times New Roman" w:cs="Times New Roman"/>
          <w:sz w:val="24"/>
          <w:szCs w:val="24"/>
        </w:rPr>
        <w:t>а составляет: с первого по четвертый</w:t>
      </w:r>
      <w:r w:rsidR="006A62D7">
        <w:rPr>
          <w:rFonts w:ascii="Times New Roman" w:hAnsi="Times New Roman" w:cs="Times New Roman"/>
          <w:sz w:val="24"/>
          <w:szCs w:val="24"/>
        </w:rPr>
        <w:t xml:space="preserve"> </w:t>
      </w:r>
      <w:r w:rsidR="006A62D7" w:rsidRPr="006A62D7">
        <w:rPr>
          <w:rFonts w:ascii="Times New Roman" w:hAnsi="Times New Roman" w:cs="Times New Roman"/>
          <w:sz w:val="24"/>
          <w:szCs w:val="24"/>
        </w:rPr>
        <w:t>класс - 39 недель</w:t>
      </w:r>
      <w:r w:rsidRPr="006A62D7">
        <w:rPr>
          <w:rFonts w:ascii="Times New Roman" w:hAnsi="Times New Roman" w:cs="Times New Roman"/>
          <w:sz w:val="24"/>
          <w:szCs w:val="24"/>
        </w:rPr>
        <w:t>. Продолжительность учебных занятий в первом классе составляет 32 недели, со второго</w:t>
      </w:r>
      <w:r w:rsidR="00377BFA">
        <w:rPr>
          <w:rFonts w:ascii="Times New Roman" w:hAnsi="Times New Roman" w:cs="Times New Roman"/>
          <w:sz w:val="24"/>
          <w:szCs w:val="24"/>
        </w:rPr>
        <w:t xml:space="preserve"> </w:t>
      </w:r>
      <w:r w:rsidR="00E20FB8">
        <w:rPr>
          <w:rFonts w:ascii="Times New Roman" w:hAnsi="Times New Roman" w:cs="Times New Roman"/>
          <w:sz w:val="24"/>
          <w:szCs w:val="24"/>
        </w:rPr>
        <w:t>по пятые классы</w:t>
      </w:r>
      <w:r w:rsidR="006A62D7" w:rsidRPr="006A62D7">
        <w:rPr>
          <w:rFonts w:ascii="Times New Roman" w:hAnsi="Times New Roman" w:cs="Times New Roman"/>
          <w:sz w:val="24"/>
          <w:szCs w:val="24"/>
        </w:rPr>
        <w:t xml:space="preserve"> - 33 недели.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7.4. В учебном году предусматриваются кани</w:t>
      </w:r>
      <w:r>
        <w:rPr>
          <w:rFonts w:ascii="Times New Roman" w:hAnsi="Times New Roman" w:cs="Times New Roman"/>
          <w:sz w:val="24"/>
          <w:szCs w:val="24"/>
        </w:rPr>
        <w:t>кулы в объеме не менее 4 недель</w:t>
      </w:r>
      <w:r w:rsidRPr="006A62D7">
        <w:rPr>
          <w:rFonts w:ascii="Times New Roman" w:hAnsi="Times New Roman" w:cs="Times New Roman"/>
          <w:sz w:val="24"/>
          <w:szCs w:val="24"/>
        </w:rPr>
        <w:t>. Летние каникулы устанавливаются: при реализации ОП</w:t>
      </w:r>
      <w:r w:rsidR="00FF54D3">
        <w:rPr>
          <w:rFonts w:ascii="Times New Roman" w:hAnsi="Times New Roman" w:cs="Times New Roman"/>
          <w:sz w:val="24"/>
          <w:szCs w:val="24"/>
        </w:rPr>
        <w:t xml:space="preserve"> </w:t>
      </w:r>
      <w:r w:rsidR="00377BFA">
        <w:rPr>
          <w:rFonts w:ascii="Times New Roman" w:hAnsi="Times New Roman" w:cs="Times New Roman"/>
          <w:sz w:val="24"/>
          <w:szCs w:val="24"/>
        </w:rPr>
        <w:t xml:space="preserve">с первого </w:t>
      </w:r>
      <w:r w:rsidR="00E20FB8">
        <w:rPr>
          <w:rFonts w:ascii="Times New Roman" w:hAnsi="Times New Roman" w:cs="Times New Roman"/>
          <w:sz w:val="24"/>
          <w:szCs w:val="24"/>
        </w:rPr>
        <w:t>по пятые классы</w:t>
      </w:r>
      <w:r w:rsidR="00A75B69">
        <w:rPr>
          <w:rFonts w:ascii="Times New Roman" w:hAnsi="Times New Roman" w:cs="Times New Roman"/>
          <w:sz w:val="24"/>
          <w:szCs w:val="24"/>
        </w:rPr>
        <w:t xml:space="preserve"> 12 недель.</w:t>
      </w:r>
      <w:r w:rsidRPr="006A62D7">
        <w:rPr>
          <w:rFonts w:ascii="Times New Roman" w:hAnsi="Times New Roman" w:cs="Times New Roman"/>
          <w:sz w:val="24"/>
          <w:szCs w:val="24"/>
        </w:rPr>
        <w:t xml:space="preserve">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A62D7">
        <w:rPr>
          <w:rFonts w:ascii="Times New Roman" w:hAnsi="Times New Roman" w:cs="Times New Roman"/>
          <w:sz w:val="24"/>
          <w:szCs w:val="24"/>
        </w:rPr>
        <w:t xml:space="preserve"> 7.5. Школа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мае-июне месяце и рассредоточено в различные периоды учебного года. Всего объем времени, отводимый на занятия пленэром, составляет 28 часов в год.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7.7. Обучающиеся, имеющие достаточный уровень знаний, умений и навыков имеют право на освоение </w:t>
      </w:r>
      <w:r w:rsidR="00FF54D3">
        <w:rPr>
          <w:rFonts w:ascii="Times New Roman" w:hAnsi="Times New Roman" w:cs="Times New Roman"/>
          <w:sz w:val="24"/>
          <w:szCs w:val="24"/>
        </w:rPr>
        <w:t>«Общеразвивающей программы</w:t>
      </w:r>
      <w:r w:rsidR="00FF54D3" w:rsidRPr="00131040">
        <w:rPr>
          <w:rFonts w:ascii="Times New Roman" w:hAnsi="Times New Roman" w:cs="Times New Roman"/>
          <w:sz w:val="24"/>
          <w:szCs w:val="24"/>
        </w:rPr>
        <w:t xml:space="preserve">» </w:t>
      </w:r>
      <w:r w:rsidRPr="006A62D7">
        <w:rPr>
          <w:rFonts w:ascii="Times New Roman" w:hAnsi="Times New Roman" w:cs="Times New Roman"/>
          <w:sz w:val="24"/>
          <w:szCs w:val="24"/>
        </w:rPr>
        <w:t xml:space="preserve">по индивидуальному учебному плану. В выпускные классы поступление обучающихся не предусмотрено.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7.8. </w:t>
      </w:r>
      <w:r w:rsidR="00FF54D3">
        <w:rPr>
          <w:rFonts w:ascii="Times New Roman" w:hAnsi="Times New Roman" w:cs="Times New Roman"/>
          <w:sz w:val="24"/>
          <w:szCs w:val="24"/>
        </w:rPr>
        <w:t>«Общеразвивающей программы</w:t>
      </w:r>
      <w:r w:rsidR="00FF54D3" w:rsidRPr="00131040">
        <w:rPr>
          <w:rFonts w:ascii="Times New Roman" w:hAnsi="Times New Roman" w:cs="Times New Roman"/>
          <w:sz w:val="24"/>
          <w:szCs w:val="24"/>
        </w:rPr>
        <w:t xml:space="preserve">» </w:t>
      </w:r>
      <w:r w:rsidRPr="006A62D7">
        <w:rPr>
          <w:rFonts w:ascii="Times New Roman" w:hAnsi="Times New Roman" w:cs="Times New Roman"/>
          <w:sz w:val="24"/>
          <w:szCs w:val="24"/>
        </w:rPr>
        <w:t xml:space="preserve">обеспечивается учебно-методической документацией по всем учебным предметам.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(выставок, галерей, музеев и др.), участие обучающихся в творческих мероприятиях и культурно-просветительской деятельности Школы. 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 </w:t>
      </w:r>
    </w:p>
    <w:p w:rsidR="00377BFA"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7.10. Реализация </w:t>
      </w:r>
      <w:r w:rsidR="00A75B69">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программы</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обеспечивается</w:t>
      </w:r>
      <w:r w:rsidRPr="006A62D7">
        <w:rPr>
          <w:rFonts w:ascii="Times New Roman" w:hAnsi="Times New Roman" w:cs="Times New Roman"/>
          <w:sz w:val="24"/>
          <w:szCs w:val="24"/>
        </w:rPr>
        <w:t xml:space="preserve"> консультациями для обучающихся, которые проводятся с целью подготовки обучающихся к контро</w:t>
      </w:r>
      <w:r w:rsidR="00FF54D3">
        <w:rPr>
          <w:rFonts w:ascii="Times New Roman" w:hAnsi="Times New Roman" w:cs="Times New Roman"/>
          <w:sz w:val="24"/>
          <w:szCs w:val="24"/>
        </w:rPr>
        <w:t>льным урокам, зачетам</w:t>
      </w:r>
      <w:r w:rsidRPr="006A62D7">
        <w:rPr>
          <w:rFonts w:ascii="Times New Roman" w:hAnsi="Times New Roman" w:cs="Times New Roman"/>
          <w:sz w:val="24"/>
          <w:szCs w:val="24"/>
        </w:rPr>
        <w:t>, просмотрам, творческим конкурсам и другим мероприятиям Консультации могут проводиться рассредоточено или в счет резерва учебного</w:t>
      </w:r>
      <w:r w:rsidR="00FF54D3">
        <w:rPr>
          <w:rFonts w:ascii="Times New Roman" w:hAnsi="Times New Roman" w:cs="Times New Roman"/>
          <w:sz w:val="24"/>
          <w:szCs w:val="24"/>
        </w:rPr>
        <w:t xml:space="preserve"> времени</w:t>
      </w:r>
      <w:r w:rsidRPr="006A62D7">
        <w:rPr>
          <w:rFonts w:ascii="Times New Roman" w:hAnsi="Times New Roman" w:cs="Times New Roman"/>
          <w:sz w:val="24"/>
          <w:szCs w:val="24"/>
        </w:rPr>
        <w:t xml:space="preserve">. 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r w:rsidR="00876EE3">
        <w:rPr>
          <w:rFonts w:ascii="Times New Roman" w:hAnsi="Times New Roman" w:cs="Times New Roman"/>
          <w:sz w:val="24"/>
          <w:szCs w:val="24"/>
        </w:rPr>
        <w:t xml:space="preserve">                                                                                       </w:t>
      </w:r>
      <w:r w:rsidR="008354DA">
        <w:rPr>
          <w:rFonts w:ascii="Times New Roman" w:hAnsi="Times New Roman" w:cs="Times New Roman"/>
          <w:sz w:val="24"/>
          <w:szCs w:val="24"/>
        </w:rPr>
        <w:t xml:space="preserve">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7.12. Реализация </w:t>
      </w:r>
      <w:r w:rsidR="00A75B69">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программы</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обеспечивается</w:t>
      </w:r>
      <w:r w:rsidRPr="006A62D7">
        <w:rPr>
          <w:rFonts w:ascii="Times New Roman" w:hAnsi="Times New Roman" w:cs="Times New Roman"/>
          <w:sz w:val="24"/>
          <w:szCs w:val="24"/>
        </w:rPr>
        <w:t xml:space="preserve"> доступом каждого обучающегося к библиотечным фондам и фондам аудио- и видеозаписей, формируемым по полному перечню предметов учебного плана. </w:t>
      </w:r>
    </w:p>
    <w:p w:rsidR="004A76FB"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Библиотечный фонд Школы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w:t>
      </w:r>
    </w:p>
    <w:p w:rsidR="002303E7" w:rsidRDefault="006A62D7" w:rsidP="006A62D7">
      <w:pPr>
        <w:spacing w:after="0"/>
        <w:rPr>
          <w:rFonts w:ascii="Times New Roman" w:hAnsi="Times New Roman" w:cs="Times New Roman"/>
          <w:sz w:val="24"/>
          <w:szCs w:val="24"/>
        </w:rPr>
      </w:pPr>
      <w:r w:rsidRPr="006A62D7">
        <w:rPr>
          <w:rFonts w:ascii="Times New Roman" w:hAnsi="Times New Roman" w:cs="Times New Roman"/>
          <w:sz w:val="24"/>
          <w:szCs w:val="24"/>
        </w:rPr>
        <w:t xml:space="preserve">хрестоматийными изданиями в объеме, соответствующем требованиям </w:t>
      </w:r>
      <w:r w:rsidR="00FF54D3">
        <w:rPr>
          <w:rFonts w:ascii="Times New Roman" w:hAnsi="Times New Roman" w:cs="Times New Roman"/>
          <w:sz w:val="24"/>
          <w:szCs w:val="24"/>
        </w:rPr>
        <w:t>«Общеразвивающей программы</w:t>
      </w:r>
      <w:r w:rsidR="00E20FB8" w:rsidRPr="00131040">
        <w:rPr>
          <w:rFonts w:ascii="Times New Roman" w:hAnsi="Times New Roman" w:cs="Times New Roman"/>
          <w:sz w:val="24"/>
          <w:szCs w:val="24"/>
        </w:rPr>
        <w:t>». Основной</w:t>
      </w:r>
      <w:r w:rsidRPr="006A62D7">
        <w:rPr>
          <w:rFonts w:ascii="Times New Roman" w:hAnsi="Times New Roman" w:cs="Times New Roman"/>
          <w:sz w:val="24"/>
          <w:szCs w:val="24"/>
        </w:rPr>
        <w:t xml:space="preserve"> учебной литературой по учебным предметам предметной области "История искусств" обеспечивается каждый обучающийся.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7.13.Библиотечный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Реализация </w:t>
      </w:r>
      <w:r w:rsidR="00A75B69">
        <w:rPr>
          <w:rFonts w:ascii="Times New Roman" w:hAnsi="Times New Roman" w:cs="Times New Roman"/>
          <w:sz w:val="24"/>
          <w:szCs w:val="24"/>
        </w:rPr>
        <w:t xml:space="preserve">«Дополнительной общеразвивающей </w:t>
      </w:r>
      <w:r w:rsidR="00E20FB8">
        <w:rPr>
          <w:rFonts w:ascii="Times New Roman" w:hAnsi="Times New Roman" w:cs="Times New Roman"/>
          <w:sz w:val="24"/>
          <w:szCs w:val="24"/>
        </w:rPr>
        <w:t>программы</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обеспечивается</w:t>
      </w:r>
      <w:r w:rsidR="006A62D7" w:rsidRPr="006A62D7">
        <w:rPr>
          <w:rFonts w:ascii="Times New Roman" w:hAnsi="Times New Roman" w:cs="Times New Roman"/>
          <w:sz w:val="24"/>
          <w:szCs w:val="24"/>
        </w:rPr>
        <w:t xml:space="preserve">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62D7" w:rsidRPr="006A62D7">
        <w:rPr>
          <w:rFonts w:ascii="Times New Roman" w:hAnsi="Times New Roman" w:cs="Times New Roman"/>
          <w:sz w:val="24"/>
          <w:szCs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Педагогические работники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Школы проходят не реже чем один раз в пять лет профессиональную переподготовку или повышение квалификации. Педагогические работники Школы должны осуществлять творческую и методическую работу. Школа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7.14. Материально-технические условия реализации </w:t>
      </w:r>
      <w:r w:rsidR="00F236BD">
        <w:rPr>
          <w:rFonts w:ascii="Times New Roman" w:hAnsi="Times New Roman" w:cs="Times New Roman"/>
          <w:sz w:val="24"/>
          <w:szCs w:val="24"/>
        </w:rPr>
        <w:t>«Дополнительной</w:t>
      </w:r>
      <w:r w:rsidR="00F236BD" w:rsidRPr="00237DC6">
        <w:rPr>
          <w:rFonts w:ascii="Times New Roman" w:hAnsi="Times New Roman" w:cs="Times New Roman"/>
          <w:sz w:val="24"/>
          <w:szCs w:val="24"/>
        </w:rPr>
        <w:t xml:space="preserve"> </w:t>
      </w:r>
      <w:r w:rsidR="00F236BD">
        <w:rPr>
          <w:rFonts w:ascii="Times New Roman" w:hAnsi="Times New Roman" w:cs="Times New Roman"/>
          <w:sz w:val="24"/>
          <w:szCs w:val="24"/>
        </w:rPr>
        <w:t>общеразвивающей программой»</w:t>
      </w:r>
      <w:r w:rsidR="00F236BD" w:rsidRPr="00237DC6">
        <w:rPr>
          <w:rFonts w:ascii="Times New Roman" w:hAnsi="Times New Roman" w:cs="Times New Roman"/>
          <w:sz w:val="24"/>
          <w:szCs w:val="24"/>
        </w:rPr>
        <w:t xml:space="preserve"> </w:t>
      </w:r>
      <w:r w:rsidR="006A62D7" w:rsidRPr="006A62D7">
        <w:rPr>
          <w:rFonts w:ascii="Times New Roman" w:hAnsi="Times New Roman" w:cs="Times New Roman"/>
          <w:sz w:val="24"/>
          <w:szCs w:val="24"/>
        </w:rPr>
        <w:t>обеспечивают возможность достижения обучающимися результатов, установленных настоящими ФГТ.</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Материально-техническая база Школы должна соответствовать санитарным и противопожарным нормам, нормам охраны труда. Для реализации </w:t>
      </w:r>
      <w:r w:rsidR="00F236BD">
        <w:rPr>
          <w:rFonts w:ascii="Times New Roman" w:hAnsi="Times New Roman" w:cs="Times New Roman"/>
          <w:sz w:val="24"/>
          <w:szCs w:val="24"/>
        </w:rPr>
        <w:t>«Дополнительной</w:t>
      </w:r>
      <w:r w:rsidR="00F236BD" w:rsidRPr="00237DC6">
        <w:rPr>
          <w:rFonts w:ascii="Times New Roman" w:hAnsi="Times New Roman" w:cs="Times New Roman"/>
          <w:sz w:val="24"/>
          <w:szCs w:val="24"/>
        </w:rPr>
        <w:t xml:space="preserve"> </w:t>
      </w:r>
      <w:r w:rsidR="00F236BD">
        <w:rPr>
          <w:rFonts w:ascii="Times New Roman" w:hAnsi="Times New Roman" w:cs="Times New Roman"/>
          <w:sz w:val="24"/>
          <w:szCs w:val="24"/>
        </w:rPr>
        <w:t>общеразвивающей программы»</w:t>
      </w:r>
      <w:r w:rsidR="00F236BD" w:rsidRPr="00237DC6">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минимально необходимый перечень учебных аудиторий, специализированных кабинетов и материально-технического обеспечения включает в себя: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выставочный зал,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библиотеку,</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 помещения для работы со специализированными материалами (фонотеку, видеотеку, фильмотеку, просмотровый видеозал),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 мастерские,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учебные аудитории для групповых и мелкогрупповых занятий. </w:t>
      </w:r>
    </w:p>
    <w:p w:rsidR="00377BFA"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натюрмортный фонд и методический фонд.</w:t>
      </w:r>
    </w:p>
    <w:p w:rsidR="002303E7" w:rsidRDefault="006A62D7" w:rsidP="006A62D7">
      <w:pPr>
        <w:spacing w:after="0"/>
        <w:rPr>
          <w:rFonts w:ascii="Times New Roman" w:hAnsi="Times New Roman" w:cs="Times New Roman"/>
          <w:sz w:val="24"/>
          <w:szCs w:val="24"/>
        </w:rPr>
      </w:pPr>
      <w:r w:rsidRPr="006A62D7">
        <w:rPr>
          <w:rFonts w:ascii="Times New Roman" w:hAnsi="Times New Roman" w:cs="Times New Roman"/>
          <w:sz w:val="24"/>
          <w:szCs w:val="24"/>
        </w:rPr>
        <w:t xml:space="preserve">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 </w:t>
      </w:r>
    </w:p>
    <w:p w:rsidR="002303E7" w:rsidRDefault="002303E7" w:rsidP="006A62D7">
      <w:pPr>
        <w:spacing w:after="0"/>
        <w:rPr>
          <w:rFonts w:ascii="Times New Roman" w:hAnsi="Times New Roman" w:cs="Times New Roman"/>
          <w:sz w:val="24"/>
          <w:szCs w:val="24"/>
        </w:rPr>
      </w:pPr>
    </w:p>
    <w:p w:rsidR="00A75B69" w:rsidRDefault="00A75B69" w:rsidP="006A62D7">
      <w:pPr>
        <w:spacing w:after="0"/>
        <w:rPr>
          <w:rFonts w:ascii="Times New Roman" w:hAnsi="Times New Roman" w:cs="Times New Roman"/>
          <w:sz w:val="24"/>
          <w:szCs w:val="24"/>
        </w:rPr>
      </w:pPr>
    </w:p>
    <w:p w:rsidR="008354DA" w:rsidRDefault="008354DA" w:rsidP="006A62D7">
      <w:pPr>
        <w:spacing w:after="0"/>
        <w:rPr>
          <w:rFonts w:ascii="Times New Roman" w:hAnsi="Times New Roman" w:cs="Times New Roman"/>
          <w:sz w:val="24"/>
          <w:szCs w:val="24"/>
        </w:rPr>
      </w:pPr>
    </w:p>
    <w:p w:rsidR="008354DA" w:rsidRDefault="008354DA" w:rsidP="006A62D7">
      <w:pPr>
        <w:spacing w:after="0"/>
        <w:rPr>
          <w:rFonts w:ascii="Times New Roman" w:hAnsi="Times New Roman" w:cs="Times New Roman"/>
          <w:sz w:val="24"/>
          <w:szCs w:val="24"/>
        </w:rPr>
      </w:pPr>
    </w:p>
    <w:p w:rsidR="00E20FB8" w:rsidRDefault="00E20FB8" w:rsidP="006A62D7">
      <w:pPr>
        <w:spacing w:after="0"/>
        <w:rPr>
          <w:rFonts w:ascii="Times New Roman" w:hAnsi="Times New Roman" w:cs="Times New Roman"/>
          <w:sz w:val="24"/>
          <w:szCs w:val="24"/>
        </w:rPr>
      </w:pPr>
    </w:p>
    <w:p w:rsidR="006A62D7" w:rsidRDefault="006A62D7" w:rsidP="002303E7">
      <w:pPr>
        <w:spacing w:after="0"/>
        <w:jc w:val="center"/>
        <w:rPr>
          <w:rFonts w:ascii="Times New Roman" w:hAnsi="Times New Roman" w:cs="Times New Roman"/>
          <w:b/>
          <w:sz w:val="24"/>
          <w:szCs w:val="24"/>
        </w:rPr>
      </w:pPr>
      <w:r w:rsidRPr="002303E7">
        <w:rPr>
          <w:rFonts w:ascii="Times New Roman" w:hAnsi="Times New Roman" w:cs="Times New Roman"/>
          <w:b/>
          <w:sz w:val="24"/>
          <w:szCs w:val="24"/>
        </w:rPr>
        <w:lastRenderedPageBreak/>
        <w:t>VII.1. Особенности организации образовательной деятельности для лиц с ограниченными возможностями здоровья</w:t>
      </w:r>
    </w:p>
    <w:p w:rsidR="00C90965" w:rsidRDefault="00C90965" w:rsidP="002303E7">
      <w:pPr>
        <w:spacing w:after="0"/>
        <w:jc w:val="center"/>
        <w:rPr>
          <w:rFonts w:ascii="Times New Roman" w:hAnsi="Times New Roman" w:cs="Times New Roman"/>
          <w:b/>
          <w:sz w:val="24"/>
          <w:szCs w:val="24"/>
        </w:rPr>
      </w:pP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7.1.1. Образование обучающихся с ограниченными возможностями здоровья организовано совместно с другими обучающимися. В школе реализуется организационная модель полной образовательной интеграции (включение обучающихся с ограниченными возможностями здоровья в группы нормально развивающихся обучающихся). Она позволяет лицам, имеющим ограниченные возможности здоровья, использовать образование как наиболее эффективный механизм развития личности, повышения своего социального статуса. Дополнительное образование превращает инвалидов из пассивных потребителей социальных услуг в активных, созидательных и квалифицированных граждан, растет их самооценка и уверенность в общении со сверстниками. В будущем модель реализует право на профессиональную реабилитацию, которая создает основу для равных возможностей, закрепленное в Конституции РФ, а также в Федеральном законе «О социальной защите инвалидов в Российской Федерации».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7.1.2. В ДХШ </w:t>
      </w:r>
      <w:r w:rsidRPr="00C90965">
        <w:rPr>
          <w:rFonts w:ascii="Times New Roman" w:hAnsi="Times New Roman" w:cs="Times New Roman"/>
          <w:sz w:val="24"/>
          <w:szCs w:val="24"/>
        </w:rPr>
        <w:t xml:space="preserve"> созданы специальные условия, без которых невозможно или затруднено освоение образовательных программ обучающимися с ограниченными возможностями здоровья: - создание специальных социально-бытовых условий, обеспечивающих возможность беспрепятственного доступа обучающихся в учебные помещения, столовые, туалетные и другие помещения колледжа, а также их пребывания в указанных помещениях (пандусы с входными группами) для лиц с нарушениями опорно-двигательного аппарата; - использование в образовательном процессе специальных методов обучения и воспитания (организация отдельного учебного места вблизи размещения демонстрационного оборудования, дублирование основного содержания учебно-методического обеспечения в адаптированных раздаточных материалах, обеспечение облегченной практической деятельности на учебных занятиях, предупреждение признаков переутомления с помощью динамических пауз, соблюдение рационального акустического режима и обеспечение надлежащими звуковыми средствами воспроизведения информации, замедленный темп индивидуального обучения, многократное повторение, опора на сохранные анализаторы, функции и системы организма, опора на положительные личностные качества); - обеспечение преподавателем-предметником организации технической помощи обучающимся с ограниченными возможностями здоровья; - дублирование справочной информации, расписания учебных зан</w:t>
      </w:r>
      <w:r>
        <w:rPr>
          <w:rFonts w:ascii="Times New Roman" w:hAnsi="Times New Roman" w:cs="Times New Roman"/>
          <w:sz w:val="24"/>
          <w:szCs w:val="24"/>
        </w:rPr>
        <w:t xml:space="preserve">ятий на официальном сайте ДХШ </w:t>
      </w:r>
      <w:r w:rsidRPr="00C90965">
        <w:rPr>
          <w:rFonts w:ascii="Times New Roman" w:hAnsi="Times New Roman" w:cs="Times New Roman"/>
          <w:sz w:val="24"/>
          <w:szCs w:val="24"/>
        </w:rPr>
        <w:t xml:space="preserve"> по адресу https://rbart1.ru для слабовидящих.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7.1.3. Специфика реализуемых в Школе образовательных программ предполагает возможность обучения лиц с сохранным интеллектом при нарушениях функций опорно-двигательного аппарата или органов зрения, а также лиц с нарушениями слуха и речи. В целях доступности получения дополнительного образования обучающимися с ограниченными возможностями здоровья школой обеспечивается: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1) для обучающихся с ограниченными возможностями здоровья по зрению при наличии обучающихся с ОВЗ данного типа и нуждающихся в создании специальных условий:</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адаптация официального сайта школы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w:t>
      </w:r>
    </w:p>
    <w:p w:rsidR="00377BFA"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77BFA" w:rsidRDefault="00377BFA" w:rsidP="00C90965">
      <w:pPr>
        <w:spacing w:after="0"/>
        <w:rPr>
          <w:rFonts w:ascii="Times New Roman" w:hAnsi="Times New Roman" w:cs="Times New Roman"/>
          <w:sz w:val="24"/>
          <w:szCs w:val="24"/>
        </w:rPr>
      </w:pPr>
    </w:p>
    <w:p w:rsidR="00F236BD"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lastRenderedPageBreak/>
        <w:sym w:font="Symbol" w:char="F02D"/>
      </w:r>
      <w:r w:rsidRPr="00C90965">
        <w:rPr>
          <w:rFonts w:ascii="Times New Roman" w:hAnsi="Times New Roman" w:cs="Times New Roman"/>
          <w:sz w:val="24"/>
          <w:szCs w:val="24"/>
        </w:rPr>
        <w:t xml:space="preserve">размещение в доступных для обучающихся, являющихся слабовидящими, местах и в адаптированной форме (с учетом их особых потребностей) справочной информации о расписании учебных занятий (выполняется крупным (высота прописных букв не менее 7,5 см) рельефно-контрастным шрифтом (на белом или желтом фоне);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аудиофайлы); </w:t>
      </w:r>
      <w:r>
        <w:rPr>
          <w:rFonts w:ascii="Times New Roman" w:hAnsi="Times New Roman" w:cs="Times New Roman"/>
          <w:sz w:val="24"/>
          <w:szCs w:val="24"/>
        </w:rPr>
        <w:t xml:space="preserve">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2) для обучающихся с ограниченными возможностями здоровья по слуху при наличии обучающихся с ОВЗ данного типа и нуждающихся в создании специальных условий: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обеспечение надлежащими звуковыми средствами воспроизведения информации;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3) для обучающихся, имеющих нарушения опорно-двигательного аппарата при наличии обучающихся с ОВЗ данного типа и нуждающихся в создании специальных условий, материально-технические условия обеспечивают возможность беспрепятственного доступа обучающихся в учебные помещения, туалетные и другие помещения школы, а также их пребывания в указанных помещениях.</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7.1.4. Для реализации адаптированных образовательных программ и индивидуальных образовательных маршрутов в школе создается электронная информационно-образовательная среда, включающая в себя электронные информационные ресурсы, электронные образовательные ресурсы, совокупность электронных информационных технологий, телекоммуникационных технологий, соответствующих технологических средств и обеспечивающая освоение обучающимися образовательных программ в полном объеме независимо от места нахождения обучающегося. При получении дополнительного образования обучающимся с ограниченными возможностями здоровья с учетом их потребностей обеспечивается предоставление учебных материалов в электронном виде.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90965" w:rsidRPr="00C90965" w:rsidRDefault="00C90965" w:rsidP="00C90965">
      <w:pPr>
        <w:spacing w:after="0"/>
        <w:jc w:val="center"/>
        <w:rPr>
          <w:rFonts w:ascii="Times New Roman" w:hAnsi="Times New Roman" w:cs="Times New Roman"/>
          <w:b/>
          <w:sz w:val="24"/>
          <w:szCs w:val="24"/>
        </w:rPr>
      </w:pPr>
      <w:r w:rsidRPr="00C90965">
        <w:rPr>
          <w:rFonts w:ascii="Times New Roman" w:hAnsi="Times New Roman" w:cs="Times New Roman"/>
          <w:b/>
          <w:sz w:val="24"/>
          <w:szCs w:val="24"/>
        </w:rPr>
        <w:t>VIII. Программы учебных предметов</w:t>
      </w:r>
    </w:p>
    <w:p w:rsidR="00C90965" w:rsidRDefault="00C90965" w:rsidP="00C90965">
      <w:pPr>
        <w:spacing w:after="0"/>
        <w:rPr>
          <w:rFonts w:ascii="Times New Roman" w:hAnsi="Times New Roman" w:cs="Times New Roman"/>
          <w:sz w:val="24"/>
          <w:szCs w:val="24"/>
        </w:rPr>
      </w:pP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8.1. Программы учебных предметов в соответствии с ФГТ являются неотъемлемой частью </w:t>
      </w:r>
      <w:r w:rsidR="00A75B69">
        <w:rPr>
          <w:rFonts w:ascii="Times New Roman" w:hAnsi="Times New Roman" w:cs="Times New Roman"/>
          <w:sz w:val="24"/>
          <w:szCs w:val="24"/>
        </w:rPr>
        <w:t>«Дополнительной общеразвивающей программы»</w:t>
      </w:r>
      <w:r w:rsidR="00A734E4">
        <w:rPr>
          <w:rFonts w:ascii="Times New Roman" w:hAnsi="Times New Roman" w:cs="Times New Roman"/>
          <w:sz w:val="24"/>
          <w:szCs w:val="24"/>
        </w:rPr>
        <w:t xml:space="preserve">, </w:t>
      </w:r>
      <w:r w:rsidRPr="00C90965">
        <w:rPr>
          <w:rFonts w:ascii="Times New Roman" w:hAnsi="Times New Roman" w:cs="Times New Roman"/>
          <w:sz w:val="24"/>
          <w:szCs w:val="24"/>
        </w:rPr>
        <w:t xml:space="preserve">разработанной педагогическим коллективом Школы. Все программы учебных предметов разработаны преподавателями по каждому учебному предмету самостоятельно, в соответствии с учебным планом </w:t>
      </w:r>
      <w:r w:rsidR="00A75B69">
        <w:rPr>
          <w:rFonts w:ascii="Times New Roman" w:hAnsi="Times New Roman" w:cs="Times New Roman"/>
          <w:sz w:val="24"/>
          <w:szCs w:val="24"/>
        </w:rPr>
        <w:t>«Дополнит</w:t>
      </w:r>
      <w:r w:rsidR="00F236BD">
        <w:rPr>
          <w:rFonts w:ascii="Times New Roman" w:hAnsi="Times New Roman" w:cs="Times New Roman"/>
          <w:sz w:val="24"/>
          <w:szCs w:val="24"/>
        </w:rPr>
        <w:t xml:space="preserve">ельной общеразвивающей </w:t>
      </w:r>
      <w:r w:rsidR="00E20FB8">
        <w:rPr>
          <w:rFonts w:ascii="Times New Roman" w:hAnsi="Times New Roman" w:cs="Times New Roman"/>
          <w:sz w:val="24"/>
          <w:szCs w:val="24"/>
        </w:rPr>
        <w:t>программой</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срок</w:t>
      </w:r>
      <w:r w:rsidRPr="00C90965">
        <w:rPr>
          <w:rFonts w:ascii="Times New Roman" w:hAnsi="Times New Roman" w:cs="Times New Roman"/>
          <w:sz w:val="24"/>
          <w:szCs w:val="24"/>
        </w:rPr>
        <w:t xml:space="preserve"> </w:t>
      </w:r>
      <w:r w:rsidR="008354DA" w:rsidRPr="00C90965">
        <w:rPr>
          <w:rFonts w:ascii="Times New Roman" w:hAnsi="Times New Roman" w:cs="Times New Roman"/>
          <w:sz w:val="24"/>
          <w:szCs w:val="24"/>
        </w:rPr>
        <w:t>обуч</w:t>
      </w:r>
      <w:r w:rsidR="008354DA">
        <w:rPr>
          <w:rFonts w:ascii="Times New Roman" w:hAnsi="Times New Roman" w:cs="Times New Roman"/>
          <w:sz w:val="24"/>
          <w:szCs w:val="24"/>
        </w:rPr>
        <w:t xml:space="preserve">ения </w:t>
      </w:r>
      <w:r w:rsidR="00464D1A">
        <w:rPr>
          <w:rFonts w:ascii="Times New Roman" w:hAnsi="Times New Roman" w:cs="Times New Roman"/>
          <w:sz w:val="24"/>
          <w:szCs w:val="24"/>
        </w:rPr>
        <w:t>3года</w:t>
      </w:r>
      <w:r w:rsidRPr="00C90965">
        <w:rPr>
          <w:rFonts w:ascii="Times New Roman" w:hAnsi="Times New Roman" w:cs="Times New Roman"/>
          <w:sz w:val="24"/>
          <w:szCs w:val="24"/>
        </w:rPr>
        <w:t>, прошли обсуж</w:t>
      </w:r>
      <w:r>
        <w:rPr>
          <w:rFonts w:ascii="Times New Roman" w:hAnsi="Times New Roman" w:cs="Times New Roman"/>
          <w:sz w:val="24"/>
          <w:szCs w:val="24"/>
        </w:rPr>
        <w:t>дение на заседании педагогического</w:t>
      </w:r>
      <w:r w:rsidRPr="00C90965">
        <w:rPr>
          <w:rFonts w:ascii="Times New Roman" w:hAnsi="Times New Roman" w:cs="Times New Roman"/>
          <w:sz w:val="24"/>
          <w:szCs w:val="24"/>
        </w:rPr>
        <w:t xml:space="preserve"> совета Школы, имеют внешние и внутренние рецензии.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8.2. Программы учебных предметов выполняют следующие функции: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-нормативную, является документом, обязательным для выполнения в полном объеме;</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8.3. Программы учебных предметов имеют самостоятельную структуру, содержат:</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 титульный лист </w:t>
      </w:r>
    </w:p>
    <w:p w:rsidR="00377BFA"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w:t>
      </w:r>
      <w:r w:rsidRPr="00C90965">
        <w:rPr>
          <w:rFonts w:ascii="Times New Roman" w:hAnsi="Times New Roman" w:cs="Times New Roman"/>
          <w:sz w:val="24"/>
          <w:szCs w:val="24"/>
        </w:rPr>
        <w:lastRenderedPageBreak/>
        <w:t xml:space="preserve">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и задачи учебного</w:t>
      </w:r>
      <w:r>
        <w:rPr>
          <w:rFonts w:ascii="Times New Roman" w:hAnsi="Times New Roman" w:cs="Times New Roman"/>
          <w:sz w:val="24"/>
          <w:szCs w:val="24"/>
        </w:rPr>
        <w:t xml:space="preserve"> </w:t>
      </w:r>
      <w:r w:rsidRPr="00C90965">
        <w:rPr>
          <w:rFonts w:ascii="Times New Roman" w:hAnsi="Times New Roman" w:cs="Times New Roman"/>
          <w:sz w:val="24"/>
          <w:szCs w:val="24"/>
        </w:rPr>
        <w:t>предмета, межпредметные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учебно-тематический план (для теоретических и исторических учебных предметов); </w:t>
      </w:r>
    </w:p>
    <w:p w:rsidR="00F236BD"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содержание учебного предмета;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требования к уровню подготовки обучающихся;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формы и методы контроля, систему оценок;</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методическое обеспечение учебного процесса, в том числе перечень литературы, а также, при необходимости, перечень средств обучения.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список литературы и средств обучения, необходимый для реализации программы учебного предмета</w:t>
      </w:r>
      <w:r>
        <w:rPr>
          <w:rFonts w:ascii="Times New Roman" w:hAnsi="Times New Roman" w:cs="Times New Roman"/>
          <w:sz w:val="24"/>
          <w:szCs w:val="24"/>
        </w:rPr>
        <w:t>.</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В программах учебных предметов </w:t>
      </w:r>
      <w:r w:rsidR="00F236BD">
        <w:rPr>
          <w:rFonts w:ascii="Times New Roman" w:hAnsi="Times New Roman" w:cs="Times New Roman"/>
          <w:sz w:val="24"/>
          <w:szCs w:val="24"/>
        </w:rPr>
        <w:t>«Дополнительной</w:t>
      </w:r>
      <w:r w:rsidR="00F236BD" w:rsidRPr="00237DC6">
        <w:rPr>
          <w:rFonts w:ascii="Times New Roman" w:hAnsi="Times New Roman" w:cs="Times New Roman"/>
          <w:sz w:val="24"/>
          <w:szCs w:val="24"/>
        </w:rPr>
        <w:t xml:space="preserve"> </w:t>
      </w:r>
      <w:r w:rsidR="00F236BD">
        <w:rPr>
          <w:rFonts w:ascii="Times New Roman" w:hAnsi="Times New Roman" w:cs="Times New Roman"/>
          <w:sz w:val="24"/>
          <w:szCs w:val="24"/>
        </w:rPr>
        <w:t>общеразвивающей программой»</w:t>
      </w:r>
      <w:r w:rsidR="00C90965" w:rsidRPr="00C90965">
        <w:rPr>
          <w:rFonts w:ascii="Times New Roman" w:hAnsi="Times New Roman" w:cs="Times New Roman"/>
          <w:sz w:val="24"/>
          <w:szCs w:val="24"/>
        </w:rPr>
        <w:t xml:space="preserve"> отражено обоснование объема времени, предусмотренного на выполнение домашнего задания.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8.4. Перечень программ учебных предметов по предметным областям обязательной части: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ПО.01.УП.04 Рисунок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ПО.01.УП.05 Живопись </w:t>
      </w:r>
    </w:p>
    <w:p w:rsidR="007E1D4A" w:rsidRPr="00464D1A" w:rsidRDefault="00C90965" w:rsidP="00464D1A">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ПО.01.УП.06 Композиция станковая </w:t>
      </w:r>
    </w:p>
    <w:p w:rsidR="00464D1A" w:rsidRDefault="00464D1A" w:rsidP="00464D1A">
      <w:pPr>
        <w:spacing w:after="0"/>
        <w:jc w:val="center"/>
        <w:rPr>
          <w:rFonts w:ascii="Times New Roman" w:hAnsi="Times New Roman" w:cs="Times New Roman"/>
          <w:b/>
          <w:sz w:val="24"/>
          <w:szCs w:val="24"/>
        </w:rPr>
      </w:pPr>
    </w:p>
    <w:p w:rsidR="007E1D4A" w:rsidRPr="00464D1A" w:rsidRDefault="00C90965" w:rsidP="00464D1A">
      <w:pPr>
        <w:spacing w:after="0"/>
        <w:jc w:val="center"/>
        <w:rPr>
          <w:rFonts w:ascii="Times New Roman" w:hAnsi="Times New Roman" w:cs="Times New Roman"/>
          <w:b/>
          <w:sz w:val="24"/>
          <w:szCs w:val="24"/>
        </w:rPr>
      </w:pPr>
      <w:r w:rsidRPr="007E1D4A">
        <w:rPr>
          <w:rFonts w:ascii="Times New Roman" w:hAnsi="Times New Roman" w:cs="Times New Roman"/>
          <w:b/>
          <w:sz w:val="24"/>
          <w:szCs w:val="24"/>
        </w:rPr>
        <w:t>IX. Программа творческой, методической и культурно-просветительной деятельности школы</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7E1D4A">
        <w:rPr>
          <w:rFonts w:ascii="Times New Roman" w:hAnsi="Times New Roman" w:cs="Times New Roman"/>
          <w:b/>
          <w:sz w:val="24"/>
          <w:szCs w:val="24"/>
        </w:rPr>
        <w:t>Цель программы:</w:t>
      </w:r>
      <w:r w:rsidR="00C90965" w:rsidRPr="00C90965">
        <w:rPr>
          <w:rFonts w:ascii="Times New Roman" w:hAnsi="Times New Roman" w:cs="Times New Roman"/>
          <w:sz w:val="24"/>
          <w:szCs w:val="24"/>
        </w:rPr>
        <w:t xml:space="preserve"> Создание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Создание условий для духовно-нравственного развития, эстетического воспитания и художественного становления личности.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7E1D4A">
        <w:rPr>
          <w:rFonts w:ascii="Times New Roman" w:hAnsi="Times New Roman" w:cs="Times New Roman"/>
          <w:b/>
          <w:sz w:val="24"/>
          <w:szCs w:val="24"/>
        </w:rPr>
        <w:t>Задачи программы:</w:t>
      </w:r>
      <w:r w:rsidR="00C90965" w:rsidRPr="00C90965">
        <w:rPr>
          <w:rFonts w:ascii="Times New Roman" w:hAnsi="Times New Roman" w:cs="Times New Roman"/>
          <w:sz w:val="24"/>
          <w:szCs w:val="24"/>
        </w:rPr>
        <w:t xml:space="preserve">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Осуществлять организацию творческой деятельности обучающихся путем проведения мероприятий (выставок, конкурсов, фестивалей, мастер-классов, олимпиад, творческих встреч, и др.);</w:t>
      </w:r>
    </w:p>
    <w:p w:rsidR="00C90965"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Осуществлять организацию посещения обучающимися учреждений культуры и организаций (выставочных залов, музеев, и др.);</w:t>
      </w:r>
      <w:r w:rsidR="00A75B69">
        <w:rPr>
          <w:rFonts w:ascii="Times New Roman" w:hAnsi="Times New Roman" w:cs="Times New Roman"/>
          <w:sz w:val="24"/>
          <w:szCs w:val="24"/>
        </w:rPr>
        <w:t xml:space="preserve">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7E1D4A">
        <w:rPr>
          <w:rFonts w:ascii="Times New Roman" w:hAnsi="Times New Roman" w:cs="Times New Roman"/>
          <w:sz w:val="24"/>
          <w:szCs w:val="24"/>
        </w:rPr>
        <w:t>Осуществлять организацию творческой и культурно-просветительской деятельности совместно с другими ДХШ и художественными отделениями ДШИ,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377BF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Использовать в образовательном процессе образовательные технологии, основанные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7E1D4A"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lastRenderedPageBreak/>
        <w:t>- Организовать эффективную самостоятельную работу обучающихся при поддержке педагогических работников и родителей (законных представителей) обучающихся.</w:t>
      </w:r>
    </w:p>
    <w:p w:rsidR="00F236BD"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Обеспечивать ДПОП</w:t>
      </w:r>
      <w:r w:rsidR="00F236BD">
        <w:rPr>
          <w:rFonts w:ascii="Times New Roman" w:hAnsi="Times New Roman" w:cs="Times New Roman"/>
          <w:sz w:val="24"/>
          <w:szCs w:val="24"/>
        </w:rPr>
        <w:t xml:space="preserve"> «Дополнительной</w:t>
      </w:r>
      <w:r w:rsidR="00F236BD" w:rsidRPr="00237DC6">
        <w:rPr>
          <w:rFonts w:ascii="Times New Roman" w:hAnsi="Times New Roman" w:cs="Times New Roman"/>
          <w:sz w:val="24"/>
          <w:szCs w:val="24"/>
        </w:rPr>
        <w:t xml:space="preserve"> </w:t>
      </w:r>
      <w:r w:rsidR="00F236BD">
        <w:rPr>
          <w:rFonts w:ascii="Times New Roman" w:hAnsi="Times New Roman" w:cs="Times New Roman"/>
          <w:sz w:val="24"/>
          <w:szCs w:val="24"/>
        </w:rPr>
        <w:t>общеразвивающей программой»</w:t>
      </w:r>
      <w:r w:rsidR="00F236BD" w:rsidRPr="00237DC6">
        <w:rPr>
          <w:rFonts w:ascii="Times New Roman" w:hAnsi="Times New Roman" w:cs="Times New Roman"/>
          <w:sz w:val="24"/>
          <w:szCs w:val="24"/>
        </w:rPr>
        <w:t xml:space="preserve"> </w:t>
      </w:r>
      <w:r w:rsidRPr="007E1D4A">
        <w:rPr>
          <w:rFonts w:ascii="Times New Roman" w:hAnsi="Times New Roman" w:cs="Times New Roman"/>
          <w:sz w:val="24"/>
          <w:szCs w:val="24"/>
        </w:rPr>
        <w:t>учебно-методической документацией по всем учебным предметам, для самостоятельной работы обучающихся;</w:t>
      </w:r>
    </w:p>
    <w:p w:rsidR="00144157" w:rsidRPr="00464D1A" w:rsidRDefault="007E1D4A" w:rsidP="00464D1A">
      <w:pPr>
        <w:spacing w:after="0"/>
        <w:rPr>
          <w:rFonts w:ascii="Times New Roman" w:hAnsi="Times New Roman" w:cs="Times New Roman"/>
          <w:sz w:val="24"/>
          <w:szCs w:val="24"/>
        </w:rPr>
      </w:pPr>
      <w:r w:rsidRPr="007E1D4A">
        <w:rPr>
          <w:rFonts w:ascii="Times New Roman" w:hAnsi="Times New Roman" w:cs="Times New Roman"/>
          <w:sz w:val="24"/>
          <w:szCs w:val="24"/>
        </w:rPr>
        <w:t xml:space="preserve">- Организовать работу по обобщению и ретрансляции педагогического опыта на различных форумах, участие педагогов в методических мероприятиях различного уровня (конференции, мастер-классы, конкурсы педагогического мастерства). </w:t>
      </w:r>
    </w:p>
    <w:p w:rsidR="00464D1A" w:rsidRDefault="00464D1A" w:rsidP="00464D1A">
      <w:pPr>
        <w:spacing w:after="0"/>
        <w:rPr>
          <w:rFonts w:ascii="Times New Roman" w:hAnsi="Times New Roman" w:cs="Times New Roman"/>
          <w:b/>
          <w:sz w:val="24"/>
          <w:szCs w:val="24"/>
        </w:rPr>
      </w:pPr>
    </w:p>
    <w:p w:rsidR="00144157" w:rsidRPr="00464D1A" w:rsidRDefault="007E1D4A" w:rsidP="00464D1A">
      <w:pPr>
        <w:spacing w:after="0"/>
        <w:rPr>
          <w:rFonts w:ascii="Times New Roman" w:hAnsi="Times New Roman" w:cs="Times New Roman"/>
          <w:b/>
          <w:sz w:val="24"/>
          <w:szCs w:val="24"/>
        </w:rPr>
      </w:pPr>
      <w:r w:rsidRPr="00144157">
        <w:rPr>
          <w:rFonts w:ascii="Times New Roman" w:hAnsi="Times New Roman" w:cs="Times New Roman"/>
          <w:b/>
          <w:sz w:val="24"/>
          <w:szCs w:val="24"/>
        </w:rPr>
        <w:t>Формы творческой, методической, культурно-просветительной деятельности участников образовательного процесса:</w:t>
      </w:r>
    </w:p>
    <w:p w:rsidR="00144157" w:rsidRPr="00144157" w:rsidRDefault="00144157" w:rsidP="00C90965">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1D4A" w:rsidRPr="00144157">
        <w:rPr>
          <w:rFonts w:ascii="Times New Roman" w:hAnsi="Times New Roman" w:cs="Times New Roman"/>
          <w:i/>
          <w:sz w:val="24"/>
          <w:szCs w:val="24"/>
        </w:rPr>
        <w:t>Для обучающихся:</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выставки,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выставки-конкурсы,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конкурсы,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фестивали,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олимпиады, </w:t>
      </w:r>
    </w:p>
    <w:p w:rsidR="00F326C3"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методические выставки,</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мастер-классы,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творческие встречи с художниками,</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посещение выставочных залов, музеев.</w:t>
      </w:r>
      <w:r w:rsidR="00144157">
        <w:rPr>
          <w:rFonts w:ascii="Times New Roman" w:hAnsi="Times New Roman" w:cs="Times New Roman"/>
          <w:sz w:val="24"/>
          <w:szCs w:val="24"/>
        </w:rPr>
        <w:t xml:space="preserve"> </w:t>
      </w:r>
    </w:p>
    <w:p w:rsidR="00144157" w:rsidRPr="00144157" w:rsidRDefault="00144157" w:rsidP="00C90965">
      <w:pPr>
        <w:spacing w:after="0"/>
        <w:rPr>
          <w:rFonts w:ascii="Times New Roman" w:hAnsi="Times New Roman" w:cs="Times New Roman"/>
          <w:i/>
          <w:sz w:val="24"/>
          <w:szCs w:val="24"/>
        </w:rPr>
      </w:pPr>
      <w:r w:rsidRPr="00144157">
        <w:rPr>
          <w:rFonts w:ascii="Times New Roman" w:hAnsi="Times New Roman" w:cs="Times New Roman"/>
          <w:i/>
          <w:sz w:val="24"/>
          <w:szCs w:val="24"/>
        </w:rPr>
        <w:t xml:space="preserve">   </w:t>
      </w:r>
      <w:r w:rsidR="007E1D4A" w:rsidRPr="00144157">
        <w:rPr>
          <w:rFonts w:ascii="Times New Roman" w:hAnsi="Times New Roman" w:cs="Times New Roman"/>
          <w:i/>
          <w:sz w:val="24"/>
          <w:szCs w:val="24"/>
        </w:rPr>
        <w:t xml:space="preserve"> Для преподавателей:</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 сотрудничество с другими ДХШ и художественными отделениями ДШИ, ССУЗами и ВУЗами, реализующими </w:t>
      </w:r>
      <w:r w:rsidR="00F236BD">
        <w:rPr>
          <w:rFonts w:ascii="Times New Roman" w:hAnsi="Times New Roman" w:cs="Times New Roman"/>
          <w:sz w:val="24"/>
          <w:szCs w:val="24"/>
        </w:rPr>
        <w:t xml:space="preserve">«Дополнительную общеразвивающую </w:t>
      </w:r>
      <w:r w:rsidR="008354DA">
        <w:rPr>
          <w:rFonts w:ascii="Times New Roman" w:hAnsi="Times New Roman" w:cs="Times New Roman"/>
          <w:sz w:val="24"/>
          <w:szCs w:val="24"/>
        </w:rPr>
        <w:t>программу»</w:t>
      </w:r>
      <w:r w:rsidR="008354DA" w:rsidRPr="00237DC6">
        <w:rPr>
          <w:rFonts w:ascii="Times New Roman" w:hAnsi="Times New Roman" w:cs="Times New Roman"/>
          <w:sz w:val="24"/>
          <w:szCs w:val="24"/>
        </w:rPr>
        <w:t xml:space="preserve"> </w:t>
      </w:r>
      <w:r w:rsidR="008354DA" w:rsidRPr="007E1D4A">
        <w:rPr>
          <w:rFonts w:ascii="Times New Roman" w:hAnsi="Times New Roman" w:cs="Times New Roman"/>
          <w:sz w:val="24"/>
          <w:szCs w:val="24"/>
        </w:rPr>
        <w:t>в</w:t>
      </w:r>
      <w:r w:rsidR="007E1D4A" w:rsidRPr="007E1D4A">
        <w:rPr>
          <w:rFonts w:ascii="Times New Roman" w:hAnsi="Times New Roman" w:cs="Times New Roman"/>
          <w:sz w:val="24"/>
          <w:szCs w:val="24"/>
        </w:rPr>
        <w:t xml:space="preserve"> области изобразительного искусства;</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 ретрансляция педагогического опыта на различных форумах; </w:t>
      </w:r>
    </w:p>
    <w:p w:rsidR="008354DA"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участие педагогов в художественных выставках республиканского, зонального, российского и международного значения; в конференциях и семинарах, мастер-классах, конкурсах педагогического мастерства.</w:t>
      </w:r>
    </w:p>
    <w:p w:rsidR="00144157" w:rsidRPr="00144157" w:rsidRDefault="007E1D4A" w:rsidP="00C90965">
      <w:pPr>
        <w:spacing w:after="0"/>
        <w:rPr>
          <w:rFonts w:ascii="Times New Roman" w:hAnsi="Times New Roman" w:cs="Times New Roman"/>
          <w:b/>
          <w:sz w:val="24"/>
          <w:szCs w:val="24"/>
        </w:rPr>
      </w:pPr>
      <w:r w:rsidRPr="007E1D4A">
        <w:rPr>
          <w:rFonts w:ascii="Times New Roman" w:hAnsi="Times New Roman" w:cs="Times New Roman"/>
          <w:sz w:val="24"/>
          <w:szCs w:val="24"/>
        </w:rPr>
        <w:t xml:space="preserve"> </w:t>
      </w:r>
      <w:r w:rsidRPr="00144157">
        <w:rPr>
          <w:rFonts w:ascii="Times New Roman" w:hAnsi="Times New Roman" w:cs="Times New Roman"/>
          <w:b/>
          <w:sz w:val="24"/>
          <w:szCs w:val="24"/>
        </w:rPr>
        <w:t xml:space="preserve">Ожидаемые результаты: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1. Высокое качество образования, его доступность, открытость, привлекательность для обучающихся, их родителей (законных представителей) и всего общества.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2. Комфортная развивающая образовательная среда, обеспечивающая возможность духовно-нравственного развития, эстетического воспитания и художественного становления личности.</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3. Выявление и развитие одарённых детей в области изобразительного искусства. </w:t>
      </w:r>
    </w:p>
    <w:p w:rsidR="00377BFA"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4. Эффективная самостоятельная работа обучающихся при поддержке педагогических работников и родителей (законных представителей) обучающихся.</w:t>
      </w:r>
    </w:p>
    <w:p w:rsidR="00F62DE0"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lastRenderedPageBreak/>
        <w:t xml:space="preserve"> 5. Высокий уровень педагогического мастерства. </w:t>
      </w:r>
    </w:p>
    <w:p w:rsidR="00876EE3" w:rsidRDefault="00F62DE0"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Программа творческой, методической и культурно-просветительской дея</w:t>
      </w:r>
      <w:r w:rsidR="00144157">
        <w:rPr>
          <w:rFonts w:ascii="Times New Roman" w:hAnsi="Times New Roman" w:cs="Times New Roman"/>
          <w:sz w:val="24"/>
          <w:szCs w:val="24"/>
        </w:rPr>
        <w:t xml:space="preserve">тельности разрабатывается </w:t>
      </w:r>
      <w:r w:rsidR="008354DA">
        <w:rPr>
          <w:rFonts w:ascii="Times New Roman" w:hAnsi="Times New Roman" w:cs="Times New Roman"/>
          <w:sz w:val="24"/>
          <w:szCs w:val="24"/>
        </w:rPr>
        <w:t xml:space="preserve">ДХШ </w:t>
      </w:r>
      <w:r w:rsidR="008354DA" w:rsidRPr="007E1D4A">
        <w:rPr>
          <w:rFonts w:ascii="Times New Roman" w:hAnsi="Times New Roman" w:cs="Times New Roman"/>
          <w:sz w:val="24"/>
          <w:szCs w:val="24"/>
        </w:rPr>
        <w:t>самостоятельно</w:t>
      </w:r>
      <w:r w:rsidR="007E1D4A" w:rsidRPr="007E1D4A">
        <w:rPr>
          <w:rFonts w:ascii="Times New Roman" w:hAnsi="Times New Roman" w:cs="Times New Roman"/>
          <w:sz w:val="24"/>
          <w:szCs w:val="24"/>
        </w:rPr>
        <w:t xml:space="preserve"> на каждый учебный год и отражается в общем плане работы школы в соответствующих разделах. Творческая и культурно-просветительская деятельность осуществляется в счёт времени, отведенного на внеаудиторную работу обучающихся.</w:t>
      </w: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Pr="007E1D4A" w:rsidRDefault="00876EE3" w:rsidP="00876EE3">
      <w:pPr>
        <w:spacing w:after="0"/>
        <w:jc w:val="right"/>
        <w:rPr>
          <w:rFonts w:ascii="Times New Roman" w:hAnsi="Times New Roman" w:cs="Times New Roman"/>
          <w:sz w:val="24"/>
          <w:szCs w:val="24"/>
        </w:rPr>
      </w:pPr>
    </w:p>
    <w:sectPr w:rsidR="00876EE3" w:rsidRPr="007E1D4A" w:rsidSect="00E20FB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7D" w:rsidRDefault="00495B7D" w:rsidP="00E06069">
      <w:pPr>
        <w:spacing w:after="0" w:line="240" w:lineRule="auto"/>
      </w:pPr>
      <w:r>
        <w:separator/>
      </w:r>
    </w:p>
  </w:endnote>
  <w:endnote w:type="continuationSeparator" w:id="0">
    <w:p w:rsidR="00495B7D" w:rsidRDefault="00495B7D" w:rsidP="00E0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Courier New"/>
    <w:charset w:val="59"/>
    <w:family w:val="auto"/>
    <w:pitch w:val="variable"/>
    <w:sig w:usb0="010200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7D" w:rsidRDefault="00495B7D" w:rsidP="00E06069">
      <w:pPr>
        <w:spacing w:after="0" w:line="240" w:lineRule="auto"/>
      </w:pPr>
      <w:r>
        <w:separator/>
      </w:r>
    </w:p>
  </w:footnote>
  <w:footnote w:type="continuationSeparator" w:id="0">
    <w:p w:rsidR="00495B7D" w:rsidRDefault="00495B7D" w:rsidP="00E0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CE120C"/>
    <w:multiLevelType w:val="hybridMultilevel"/>
    <w:tmpl w:val="7B2E150A"/>
    <w:lvl w:ilvl="0" w:tplc="5DD8A7E6">
      <w:start w:val="1"/>
      <w:numFmt w:val="decimal"/>
      <w:lvlText w:val="%1)"/>
      <w:lvlJc w:val="left"/>
      <w:pPr>
        <w:tabs>
          <w:tab w:val="num" w:pos="720"/>
        </w:tabs>
        <w:ind w:left="720" w:hanging="360"/>
      </w:pPr>
      <w:rPr>
        <w:rFonts w:ascii="Times New Roman" w:hAnsi="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0" w15:restartNumberingAfterBreak="0">
    <w:nsid w:val="36690AB6"/>
    <w:multiLevelType w:val="hybridMultilevel"/>
    <w:tmpl w:val="3208C0D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2" w15:restartNumberingAfterBreak="0">
    <w:nsid w:val="58EA5A6E"/>
    <w:multiLevelType w:val="hybridMultilevel"/>
    <w:tmpl w:val="D8E67D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15:restartNumberingAfterBreak="0">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DF231D"/>
    <w:multiLevelType w:val="hybridMultilevel"/>
    <w:tmpl w:val="93745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24"/>
  </w:num>
  <w:num w:numId="4">
    <w:abstractNumId w:val="21"/>
  </w:num>
  <w:num w:numId="5">
    <w:abstractNumId w:val="28"/>
  </w:num>
  <w:num w:numId="6">
    <w:abstractNumId w:val="12"/>
  </w:num>
  <w:num w:numId="7">
    <w:abstractNumId w:val="7"/>
  </w:num>
  <w:num w:numId="8">
    <w:abstractNumId w:val="14"/>
  </w:num>
  <w:num w:numId="9">
    <w:abstractNumId w:val="6"/>
  </w:num>
  <w:num w:numId="10">
    <w:abstractNumId w:val="26"/>
  </w:num>
  <w:num w:numId="11">
    <w:abstractNumId w:val="2"/>
  </w:num>
  <w:num w:numId="12">
    <w:abstractNumId w:val="11"/>
  </w:num>
  <w:num w:numId="13">
    <w:abstractNumId w:val="22"/>
  </w:num>
  <w:num w:numId="14">
    <w:abstractNumId w:val="10"/>
  </w:num>
  <w:num w:numId="15">
    <w:abstractNumId w:val="36"/>
  </w:num>
  <w:num w:numId="16">
    <w:abstractNumId w:val="35"/>
  </w:num>
  <w:num w:numId="17">
    <w:abstractNumId w:val="25"/>
  </w:num>
  <w:num w:numId="18">
    <w:abstractNumId w:val="3"/>
  </w:num>
  <w:num w:numId="19">
    <w:abstractNumId w:val="27"/>
  </w:num>
  <w:num w:numId="20">
    <w:abstractNumId w:val="19"/>
  </w:num>
  <w:num w:numId="21">
    <w:abstractNumId w:val="15"/>
  </w:num>
  <w:num w:numId="22">
    <w:abstractNumId w:val="29"/>
  </w:num>
  <w:num w:numId="23">
    <w:abstractNumId w:val="16"/>
  </w:num>
  <w:num w:numId="24">
    <w:abstractNumId w:val="18"/>
  </w:num>
  <w:num w:numId="25">
    <w:abstractNumId w:val="34"/>
  </w:num>
  <w:num w:numId="26">
    <w:abstractNumId w:val="31"/>
  </w:num>
  <w:num w:numId="27">
    <w:abstractNumId w:val="8"/>
  </w:num>
  <w:num w:numId="28">
    <w:abstractNumId w:val="17"/>
  </w:num>
  <w:num w:numId="29">
    <w:abstractNumId w:val="0"/>
  </w:num>
  <w:num w:numId="30">
    <w:abstractNumId w:val="33"/>
  </w:num>
  <w:num w:numId="31">
    <w:abstractNumId w:val="23"/>
  </w:num>
  <w:num w:numId="32">
    <w:abstractNumId w:val="13"/>
  </w:num>
  <w:num w:numId="33">
    <w:abstractNumId w:val="5"/>
  </w:num>
  <w:num w:numId="34">
    <w:abstractNumId w:val="1"/>
  </w:num>
  <w:num w:numId="35">
    <w:abstractNumId w:val="30"/>
  </w:num>
  <w:num w:numId="36">
    <w:abstractNumId w:val="32"/>
  </w:num>
  <w:num w:numId="37">
    <w:abstractNumId w:val="20"/>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6E"/>
    <w:rsid w:val="000367F8"/>
    <w:rsid w:val="00047602"/>
    <w:rsid w:val="000510A0"/>
    <w:rsid w:val="000F51BE"/>
    <w:rsid w:val="0012106A"/>
    <w:rsid w:val="00131040"/>
    <w:rsid w:val="00140882"/>
    <w:rsid w:val="00144157"/>
    <w:rsid w:val="00153CE4"/>
    <w:rsid w:val="001621E8"/>
    <w:rsid w:val="002303E7"/>
    <w:rsid w:val="00237DC6"/>
    <w:rsid w:val="00254EC9"/>
    <w:rsid w:val="0033311F"/>
    <w:rsid w:val="00377BFA"/>
    <w:rsid w:val="00377F89"/>
    <w:rsid w:val="003E2888"/>
    <w:rsid w:val="00464D1A"/>
    <w:rsid w:val="004947DF"/>
    <w:rsid w:val="00495B7D"/>
    <w:rsid w:val="004A6E10"/>
    <w:rsid w:val="004A76FB"/>
    <w:rsid w:val="004E4B83"/>
    <w:rsid w:val="004E6DFE"/>
    <w:rsid w:val="00504A53"/>
    <w:rsid w:val="00532D24"/>
    <w:rsid w:val="00543FAB"/>
    <w:rsid w:val="00544681"/>
    <w:rsid w:val="005643AD"/>
    <w:rsid w:val="00587AB8"/>
    <w:rsid w:val="005974B2"/>
    <w:rsid w:val="0060535D"/>
    <w:rsid w:val="00655995"/>
    <w:rsid w:val="006825E1"/>
    <w:rsid w:val="00692220"/>
    <w:rsid w:val="006A62D7"/>
    <w:rsid w:val="006E1364"/>
    <w:rsid w:val="006F45C8"/>
    <w:rsid w:val="00710267"/>
    <w:rsid w:val="00723EEB"/>
    <w:rsid w:val="00743CD7"/>
    <w:rsid w:val="007A1A9B"/>
    <w:rsid w:val="007E1D4A"/>
    <w:rsid w:val="007E6377"/>
    <w:rsid w:val="008054FE"/>
    <w:rsid w:val="008134C4"/>
    <w:rsid w:val="008354DA"/>
    <w:rsid w:val="0085656E"/>
    <w:rsid w:val="008626B7"/>
    <w:rsid w:val="00876EE3"/>
    <w:rsid w:val="00881693"/>
    <w:rsid w:val="0091271D"/>
    <w:rsid w:val="00932CAC"/>
    <w:rsid w:val="00996859"/>
    <w:rsid w:val="009D1563"/>
    <w:rsid w:val="009D178E"/>
    <w:rsid w:val="009E601E"/>
    <w:rsid w:val="009F13B7"/>
    <w:rsid w:val="00A364C4"/>
    <w:rsid w:val="00A540B9"/>
    <w:rsid w:val="00A734E4"/>
    <w:rsid w:val="00A75B69"/>
    <w:rsid w:val="00A83E06"/>
    <w:rsid w:val="00A87F2F"/>
    <w:rsid w:val="00A9098E"/>
    <w:rsid w:val="00AC03F0"/>
    <w:rsid w:val="00AC1FF7"/>
    <w:rsid w:val="00AC43C2"/>
    <w:rsid w:val="00B10071"/>
    <w:rsid w:val="00B178AE"/>
    <w:rsid w:val="00B746C6"/>
    <w:rsid w:val="00BA341A"/>
    <w:rsid w:val="00C714CE"/>
    <w:rsid w:val="00C75C1A"/>
    <w:rsid w:val="00C90965"/>
    <w:rsid w:val="00CC7532"/>
    <w:rsid w:val="00CD418C"/>
    <w:rsid w:val="00D63EAD"/>
    <w:rsid w:val="00DD27D1"/>
    <w:rsid w:val="00E06069"/>
    <w:rsid w:val="00E20FB8"/>
    <w:rsid w:val="00E2759C"/>
    <w:rsid w:val="00F01433"/>
    <w:rsid w:val="00F12929"/>
    <w:rsid w:val="00F236BD"/>
    <w:rsid w:val="00F326C3"/>
    <w:rsid w:val="00F3597E"/>
    <w:rsid w:val="00F44540"/>
    <w:rsid w:val="00F62DE0"/>
    <w:rsid w:val="00F83700"/>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F0B8-458C-4AD3-A20A-162FC04D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4681"/>
  </w:style>
  <w:style w:type="paragraph" w:styleId="1">
    <w:name w:val="heading 1"/>
    <w:basedOn w:val="a0"/>
    <w:next w:val="a0"/>
    <w:link w:val="10"/>
    <w:qFormat/>
    <w:rsid w:val="00047602"/>
    <w:pPr>
      <w:keepNext/>
      <w:spacing w:before="240" w:after="60" w:line="240" w:lineRule="auto"/>
      <w:jc w:val="center"/>
      <w:outlineLvl w:val="0"/>
    </w:pPr>
    <w:rPr>
      <w:rFonts w:ascii="Cambria" w:eastAsia="Times New Roman" w:hAnsi="Cambria" w:cs="Arial"/>
      <w:b/>
      <w:bCs/>
      <w:kern w:val="32"/>
      <w:sz w:val="32"/>
      <w:szCs w:val="32"/>
      <w:lang w:val="x-none" w:eastAsia="x-none"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237DC6"/>
    <w:pPr>
      <w:ind w:left="720"/>
      <w:contextualSpacing/>
    </w:pPr>
  </w:style>
  <w:style w:type="character" w:customStyle="1" w:styleId="10">
    <w:name w:val="Заголовок 1 Знак"/>
    <w:basedOn w:val="a1"/>
    <w:link w:val="1"/>
    <w:rsid w:val="00047602"/>
    <w:rPr>
      <w:rFonts w:ascii="Cambria" w:eastAsia="Times New Roman" w:hAnsi="Cambria" w:cs="Arial"/>
      <w:b/>
      <w:bCs/>
      <w:kern w:val="32"/>
      <w:sz w:val="32"/>
      <w:szCs w:val="32"/>
      <w:lang w:val="x-none" w:eastAsia="x-none" w:bidi="en-US"/>
    </w:rPr>
  </w:style>
  <w:style w:type="numbering" w:customStyle="1" w:styleId="11">
    <w:name w:val="Нет списка1"/>
    <w:next w:val="a3"/>
    <w:semiHidden/>
    <w:rsid w:val="00047602"/>
  </w:style>
  <w:style w:type="character" w:customStyle="1" w:styleId="FontStyle16">
    <w:name w:val="Font Style16"/>
    <w:rsid w:val="00047602"/>
    <w:rPr>
      <w:rFonts w:ascii="Times New Roman" w:hAnsi="Times New Roman" w:cs="Times New Roman"/>
      <w:sz w:val="24"/>
      <w:szCs w:val="24"/>
    </w:rPr>
  </w:style>
  <w:style w:type="paragraph" w:styleId="a5">
    <w:name w:val="footer"/>
    <w:basedOn w:val="a0"/>
    <w:link w:val="a6"/>
    <w:rsid w:val="000476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047602"/>
    <w:rPr>
      <w:rFonts w:ascii="Times New Roman" w:eastAsia="Times New Roman" w:hAnsi="Times New Roman" w:cs="Times New Roman"/>
      <w:sz w:val="24"/>
      <w:szCs w:val="24"/>
      <w:lang w:val="x-none" w:eastAsia="x-none"/>
    </w:rPr>
  </w:style>
  <w:style w:type="character" w:styleId="a7">
    <w:name w:val="page number"/>
    <w:basedOn w:val="a1"/>
    <w:rsid w:val="00047602"/>
  </w:style>
  <w:style w:type="paragraph" w:styleId="a8">
    <w:name w:val="header"/>
    <w:basedOn w:val="a0"/>
    <w:link w:val="a9"/>
    <w:rsid w:val="00047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047602"/>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047602"/>
  </w:style>
  <w:style w:type="paragraph" w:customStyle="1" w:styleId="aa">
    <w:name w:val="Знак Знак Знак Знак"/>
    <w:basedOn w:val="a0"/>
    <w:rsid w:val="00047602"/>
    <w:pPr>
      <w:tabs>
        <w:tab w:val="num" w:pos="643"/>
      </w:tabs>
      <w:spacing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rsid w:val="00047602"/>
    <w:pPr>
      <w:numPr>
        <w:numId w:val="20"/>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val="x-none"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047602"/>
    <w:rPr>
      <w:rFonts w:ascii="Times New Roman" w:eastAsia="Times New Roman" w:hAnsi="Times New Roman" w:cs="Times New Roman"/>
      <w:color w:val="000000"/>
      <w:sz w:val="24"/>
      <w:szCs w:val="24"/>
      <w:lang w:val="x-none" w:eastAsia="ru-RU"/>
    </w:rPr>
  </w:style>
  <w:style w:type="paragraph" w:styleId="ac">
    <w:name w:val="Body Text"/>
    <w:aliases w:val="Основной текст Знак Знак Знак"/>
    <w:basedOn w:val="a0"/>
    <w:link w:val="12"/>
    <w:rsid w:val="00047602"/>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1"/>
    <w:semiHidden/>
    <w:rsid w:val="00047602"/>
  </w:style>
  <w:style w:type="character" w:customStyle="1" w:styleId="12">
    <w:name w:val="Основной текст Знак1"/>
    <w:aliases w:val="Основной текст Знак Знак Знак Знак"/>
    <w:link w:val="ac"/>
    <w:locked/>
    <w:rsid w:val="00047602"/>
    <w:rPr>
      <w:rFonts w:ascii="Times New Roman" w:eastAsia="Times New Roman" w:hAnsi="Times New Roman" w:cs="Times New Roman"/>
      <w:sz w:val="24"/>
      <w:szCs w:val="24"/>
      <w:lang w:val="x-none" w:eastAsia="ru-RU"/>
    </w:rPr>
  </w:style>
  <w:style w:type="paragraph" w:styleId="ae">
    <w:name w:val="Balloon Text"/>
    <w:basedOn w:val="a0"/>
    <w:link w:val="af"/>
    <w:semiHidden/>
    <w:unhideWhenUsed/>
    <w:rsid w:val="00047602"/>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047602"/>
    <w:rPr>
      <w:rFonts w:ascii="Tahoma" w:eastAsia="Calibri" w:hAnsi="Tahoma" w:cs="Times New Roman"/>
      <w:sz w:val="16"/>
      <w:szCs w:val="16"/>
      <w:lang w:val="x-none" w:eastAsia="x-none"/>
    </w:rPr>
  </w:style>
  <w:style w:type="paragraph" w:customStyle="1" w:styleId="Style4">
    <w:name w:val="Style4"/>
    <w:basedOn w:val="a0"/>
    <w:rsid w:val="00047602"/>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af0">
    <w:name w:val="Основной текст_"/>
    <w:link w:val="13"/>
    <w:rsid w:val="00047602"/>
    <w:rPr>
      <w:sz w:val="27"/>
      <w:szCs w:val="27"/>
      <w:shd w:val="clear" w:color="auto" w:fill="FFFFFF"/>
    </w:rPr>
  </w:style>
  <w:style w:type="paragraph" w:customStyle="1" w:styleId="13">
    <w:name w:val="Основной текст1"/>
    <w:basedOn w:val="a0"/>
    <w:link w:val="af0"/>
    <w:rsid w:val="00047602"/>
    <w:pPr>
      <w:shd w:val="clear" w:color="auto" w:fill="FFFFFF"/>
      <w:spacing w:after="0" w:line="0" w:lineRule="atLeast"/>
    </w:pPr>
    <w:rPr>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2519">
      <w:bodyDiv w:val="1"/>
      <w:marLeft w:val="0"/>
      <w:marRight w:val="0"/>
      <w:marTop w:val="0"/>
      <w:marBottom w:val="0"/>
      <w:divBdr>
        <w:top w:val="none" w:sz="0" w:space="0" w:color="auto"/>
        <w:left w:val="none" w:sz="0" w:space="0" w:color="auto"/>
        <w:bottom w:val="none" w:sz="0" w:space="0" w:color="auto"/>
        <w:right w:val="none" w:sz="0" w:space="0" w:color="auto"/>
      </w:divBdr>
    </w:div>
    <w:div w:id="354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F033-A9F7-43DD-A84B-F3999361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6827</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Ямалеева</cp:lastModifiedBy>
  <cp:revision>13</cp:revision>
  <cp:lastPrinted>2022-08-25T04:23:00Z</cp:lastPrinted>
  <dcterms:created xsi:type="dcterms:W3CDTF">2021-09-16T09:43:00Z</dcterms:created>
  <dcterms:modified xsi:type="dcterms:W3CDTF">2022-08-25T04:38:00Z</dcterms:modified>
</cp:coreProperties>
</file>