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80" w:rsidRDefault="00A91780" w:rsidP="00A91780">
      <w:pPr>
        <w:pStyle w:val="Style6"/>
        <w:widowControl/>
        <w:spacing w:line="240" w:lineRule="exact"/>
        <w:ind w:left="0" w:right="0" w:firstLine="0"/>
        <w:jc w:val="left"/>
        <w:rPr>
          <w:sz w:val="28"/>
          <w:szCs w:val="28"/>
        </w:rPr>
      </w:pPr>
    </w:p>
    <w:p w:rsidR="001C41F9" w:rsidRDefault="001C41F9" w:rsidP="001C41F9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C41F9" w:rsidRDefault="001C41F9" w:rsidP="001C41F9">
      <w:pPr>
        <w:pStyle w:val="Style4"/>
        <w:widowControl/>
        <w:ind w:left="-1560" w:right="-4681"/>
        <w:rPr>
          <w:rStyle w:val="FontStyle14"/>
          <w:bCs/>
        </w:rPr>
      </w:pPr>
      <w:r>
        <w:rPr>
          <w:rStyle w:val="FontStyle14"/>
        </w:rPr>
        <w:t xml:space="preserve">    УТВЕРЖДАЮ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Приказ   № 41\1 от 31.08.2015г.</w:t>
      </w:r>
    </w:p>
    <w:p w:rsidR="001C41F9" w:rsidRDefault="001C41F9" w:rsidP="001C41F9">
      <w:pPr>
        <w:pStyle w:val="Style4"/>
        <w:widowControl/>
        <w:ind w:left="-1560" w:right="-4397"/>
        <w:rPr>
          <w:rStyle w:val="FontStyle14"/>
        </w:rPr>
      </w:pPr>
      <w:r>
        <w:rPr>
          <w:rStyle w:val="FontStyle14"/>
        </w:rPr>
        <w:t xml:space="preserve">    Директор МАУ ДО «</w:t>
      </w:r>
      <w:proofErr w:type="gramStart"/>
      <w:r>
        <w:rPr>
          <w:rStyle w:val="FontStyle14"/>
        </w:rPr>
        <w:t>ДХШ»</w:t>
      </w:r>
      <w:r>
        <w:rPr>
          <w:rStyle w:val="FontStyle14"/>
        </w:rPr>
        <w:tab/>
      </w:r>
      <w:proofErr w:type="gramEnd"/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Принято на заседании </w:t>
      </w:r>
      <w:proofErr w:type="spellStart"/>
      <w:r>
        <w:rPr>
          <w:rStyle w:val="FontStyle14"/>
        </w:rPr>
        <w:t>пед</w:t>
      </w:r>
      <w:proofErr w:type="spellEnd"/>
      <w:r>
        <w:rPr>
          <w:rStyle w:val="FontStyle14"/>
        </w:rPr>
        <w:t>. совета</w:t>
      </w:r>
    </w:p>
    <w:p w:rsidR="001C41F9" w:rsidRDefault="001C41F9" w:rsidP="001C41F9">
      <w:pPr>
        <w:pStyle w:val="Style4"/>
        <w:widowControl/>
        <w:ind w:left="-1560" w:right="-2724"/>
        <w:rPr>
          <w:rStyle w:val="FontStyle14"/>
        </w:rPr>
      </w:pPr>
    </w:p>
    <w:p w:rsidR="001C41F9" w:rsidRDefault="001C41F9" w:rsidP="001C41F9">
      <w:pPr>
        <w:pStyle w:val="Style4"/>
        <w:widowControl/>
        <w:ind w:left="-1560" w:right="-4539" w:firstLine="0"/>
        <w:rPr>
          <w:rStyle w:val="FontStyle14"/>
        </w:rPr>
      </w:pPr>
      <w:r>
        <w:rPr>
          <w:rStyle w:val="FontStyle14"/>
        </w:rPr>
        <w:t xml:space="preserve">            _______________</w:t>
      </w:r>
      <w:proofErr w:type="spellStart"/>
      <w:r>
        <w:rPr>
          <w:rStyle w:val="FontStyle14"/>
        </w:rPr>
        <w:t>Ямалеева</w:t>
      </w:r>
      <w:proofErr w:type="spellEnd"/>
      <w:r>
        <w:rPr>
          <w:rStyle w:val="FontStyle14"/>
        </w:rPr>
        <w:t xml:space="preserve"> С.Ф.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Протокол №3 от 27.08.2015</w:t>
      </w:r>
    </w:p>
    <w:p w:rsidR="00A91780" w:rsidRDefault="00A91780" w:rsidP="00FA7EBB">
      <w:pPr>
        <w:pStyle w:val="Style4"/>
        <w:widowControl/>
        <w:ind w:left="0" w:right="-2724" w:firstLine="0"/>
        <w:rPr>
          <w:rStyle w:val="FontStyle14"/>
          <w:sz w:val="28"/>
          <w:szCs w:val="28"/>
        </w:rPr>
      </w:pPr>
    </w:p>
    <w:p w:rsidR="00A91780" w:rsidRDefault="00A91780" w:rsidP="00FA7EBB">
      <w:pPr>
        <w:pStyle w:val="Style4"/>
        <w:widowControl/>
        <w:ind w:left="-851" w:right="-2724" w:firstLine="0"/>
        <w:jc w:val="center"/>
        <w:rPr>
          <w:rStyle w:val="FontStyle14"/>
          <w:sz w:val="40"/>
          <w:szCs w:val="40"/>
        </w:rPr>
      </w:pPr>
    </w:p>
    <w:p w:rsidR="00525FC1" w:rsidRDefault="00525FC1" w:rsidP="00FA7EBB">
      <w:pPr>
        <w:pStyle w:val="Style4"/>
        <w:widowControl/>
        <w:ind w:left="-851" w:right="-2724" w:firstLine="0"/>
        <w:jc w:val="left"/>
        <w:rPr>
          <w:rStyle w:val="FontStyle14"/>
          <w:sz w:val="40"/>
          <w:szCs w:val="40"/>
        </w:rPr>
      </w:pPr>
      <w:r>
        <w:rPr>
          <w:rStyle w:val="FontStyle14"/>
          <w:sz w:val="40"/>
          <w:szCs w:val="40"/>
        </w:rPr>
        <w:tab/>
      </w:r>
      <w:r>
        <w:rPr>
          <w:rStyle w:val="FontStyle14"/>
          <w:sz w:val="40"/>
          <w:szCs w:val="40"/>
        </w:rPr>
        <w:tab/>
      </w:r>
      <w:r>
        <w:rPr>
          <w:rStyle w:val="FontStyle14"/>
          <w:sz w:val="40"/>
          <w:szCs w:val="40"/>
        </w:rPr>
        <w:tab/>
      </w:r>
      <w:r>
        <w:rPr>
          <w:rStyle w:val="FontStyle14"/>
          <w:sz w:val="40"/>
          <w:szCs w:val="40"/>
        </w:rPr>
        <w:tab/>
      </w:r>
      <w:r>
        <w:rPr>
          <w:rStyle w:val="FontStyle14"/>
          <w:sz w:val="40"/>
          <w:szCs w:val="40"/>
        </w:rPr>
        <w:tab/>
      </w:r>
      <w:r>
        <w:rPr>
          <w:rStyle w:val="FontStyle14"/>
          <w:sz w:val="40"/>
          <w:szCs w:val="40"/>
        </w:rPr>
        <w:tab/>
      </w:r>
      <w:r>
        <w:rPr>
          <w:rStyle w:val="FontStyle14"/>
          <w:sz w:val="40"/>
          <w:szCs w:val="40"/>
        </w:rPr>
        <w:tab/>
      </w:r>
      <w:r>
        <w:rPr>
          <w:rStyle w:val="FontStyle14"/>
          <w:sz w:val="40"/>
          <w:szCs w:val="40"/>
        </w:rPr>
        <w:tab/>
      </w:r>
      <w:r>
        <w:rPr>
          <w:rStyle w:val="FontStyle14"/>
          <w:sz w:val="40"/>
          <w:szCs w:val="40"/>
        </w:rPr>
        <w:tab/>
      </w:r>
    </w:p>
    <w:p w:rsidR="00525FC1" w:rsidRDefault="00FA7EBB" w:rsidP="00FA7EBB">
      <w:pPr>
        <w:pStyle w:val="Style4"/>
        <w:widowControl/>
        <w:tabs>
          <w:tab w:val="left" w:pos="567"/>
        </w:tabs>
        <w:ind w:left="-851" w:right="-2724" w:firstLine="0"/>
        <w:rPr>
          <w:rStyle w:val="FontStyle14"/>
          <w:sz w:val="40"/>
          <w:szCs w:val="40"/>
        </w:rPr>
      </w:pPr>
      <w:r>
        <w:rPr>
          <w:rStyle w:val="FontStyle14"/>
          <w:sz w:val="40"/>
          <w:szCs w:val="40"/>
        </w:rPr>
        <w:t xml:space="preserve">          П</w:t>
      </w:r>
      <w:r w:rsidR="00525FC1">
        <w:rPr>
          <w:rStyle w:val="FontStyle14"/>
          <w:sz w:val="40"/>
          <w:szCs w:val="40"/>
        </w:rPr>
        <w:t>равила приема</w:t>
      </w:r>
      <w:r>
        <w:rPr>
          <w:rStyle w:val="FontStyle14"/>
          <w:sz w:val="40"/>
          <w:szCs w:val="40"/>
        </w:rPr>
        <w:t xml:space="preserve"> и порядок отбора детей</w:t>
      </w:r>
    </w:p>
    <w:p w:rsidR="00525FC1" w:rsidRDefault="00525FC1" w:rsidP="00FA7EBB">
      <w:pPr>
        <w:pStyle w:val="Style4"/>
        <w:widowControl/>
        <w:tabs>
          <w:tab w:val="left" w:pos="567"/>
        </w:tabs>
        <w:ind w:left="-851" w:right="-2724" w:firstLine="0"/>
        <w:rPr>
          <w:rStyle w:val="FontStyle14"/>
          <w:sz w:val="40"/>
          <w:szCs w:val="40"/>
        </w:rPr>
      </w:pPr>
    </w:p>
    <w:p w:rsidR="00525FC1" w:rsidRPr="00525FC1" w:rsidRDefault="00525FC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1701" w:right="-141" w:firstLine="0"/>
        <w:jc w:val="center"/>
        <w:rPr>
          <w:rStyle w:val="FontStyle14"/>
          <w:b w:val="0"/>
        </w:rPr>
      </w:pPr>
      <w:r w:rsidRPr="00525FC1">
        <w:rPr>
          <w:rStyle w:val="FontStyle14"/>
          <w:b w:val="0"/>
        </w:rPr>
        <w:t xml:space="preserve">В Муниципальное </w:t>
      </w:r>
      <w:r w:rsidR="005473C0">
        <w:rPr>
          <w:rStyle w:val="FontStyle14"/>
          <w:b w:val="0"/>
        </w:rPr>
        <w:t>автономное</w:t>
      </w:r>
      <w:r w:rsidRPr="00525FC1">
        <w:rPr>
          <w:rStyle w:val="FontStyle14"/>
          <w:b w:val="0"/>
        </w:rPr>
        <w:t xml:space="preserve"> учреждение</w:t>
      </w:r>
    </w:p>
    <w:p w:rsidR="00525FC1" w:rsidRPr="00525FC1" w:rsidRDefault="00525FC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1701" w:right="-141" w:firstLine="0"/>
        <w:jc w:val="center"/>
        <w:rPr>
          <w:rStyle w:val="FontStyle14"/>
          <w:b w:val="0"/>
        </w:rPr>
      </w:pPr>
      <w:r w:rsidRPr="00525FC1">
        <w:rPr>
          <w:rStyle w:val="FontStyle14"/>
          <w:b w:val="0"/>
        </w:rPr>
        <w:t xml:space="preserve">дополнительного образования </w:t>
      </w:r>
      <w:r w:rsidR="000D1B17">
        <w:rPr>
          <w:rStyle w:val="FontStyle14"/>
          <w:b w:val="0"/>
        </w:rPr>
        <w:t>«Детская художественная школа</w:t>
      </w:r>
      <w:r w:rsidRPr="00525FC1">
        <w:rPr>
          <w:rStyle w:val="FontStyle14"/>
          <w:b w:val="0"/>
        </w:rPr>
        <w:t>»</w:t>
      </w:r>
    </w:p>
    <w:p w:rsidR="00525FC1" w:rsidRPr="00525FC1" w:rsidRDefault="005473C0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1701" w:right="-141" w:firstLine="0"/>
        <w:jc w:val="center"/>
        <w:rPr>
          <w:rStyle w:val="FontStyle14"/>
          <w:b w:val="0"/>
        </w:rPr>
      </w:pPr>
      <w:r>
        <w:rPr>
          <w:rStyle w:val="FontStyle14"/>
          <w:b w:val="0"/>
        </w:rPr>
        <w:t>городского округа город О</w:t>
      </w:r>
      <w:r w:rsidR="00525FC1" w:rsidRPr="00525FC1">
        <w:rPr>
          <w:rStyle w:val="FontStyle14"/>
          <w:b w:val="0"/>
        </w:rPr>
        <w:t>ктябрьский Республики Башкортостан</w:t>
      </w:r>
    </w:p>
    <w:p w:rsidR="00525FC1" w:rsidRPr="00525FC1" w:rsidRDefault="00525FC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1701" w:right="-141" w:firstLine="0"/>
        <w:jc w:val="center"/>
        <w:rPr>
          <w:rStyle w:val="FontStyle14"/>
          <w:b w:val="0"/>
        </w:rPr>
      </w:pPr>
    </w:p>
    <w:p w:rsidR="00FA7EBB" w:rsidRDefault="00FA7EBB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>
        <w:rPr>
          <w:rStyle w:val="FontStyle14"/>
          <w:b w:val="0"/>
        </w:rPr>
        <w:t xml:space="preserve">Правила приема и порядок отбора детей в целях их обучения по дополнительным предпрофессиональным программам в области искусств разработаны в МАУ ДО «ДХШ» в соответствии </w:t>
      </w:r>
      <w:r>
        <w:rPr>
          <w:rFonts w:eastAsia="Calibri"/>
        </w:rPr>
        <w:t xml:space="preserve">с Федеральным законом от </w:t>
      </w:r>
      <w:r w:rsidRPr="003B06AB">
        <w:rPr>
          <w:rFonts w:eastAsia="Calibri"/>
        </w:rPr>
        <w:t>29 декабря 2012 г. № 273-ФЗ «Об образован</w:t>
      </w:r>
      <w:r>
        <w:rPr>
          <w:rFonts w:eastAsia="Calibri"/>
        </w:rPr>
        <w:t>ии в Российской Федерации» и на основании федеральных государственных требований (далее ФГТ)</w:t>
      </w:r>
      <w:r w:rsidR="00B348A8">
        <w:rPr>
          <w:rFonts w:eastAsia="Calibri"/>
        </w:rPr>
        <w:t xml:space="preserve"> установленных к минимуму содержания, структуре и условиям реализации этих программ, а также срокам их реализации.</w:t>
      </w:r>
    </w:p>
    <w:p w:rsidR="00525FC1" w:rsidRDefault="00525FC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 w:rsidRPr="00525FC1">
        <w:rPr>
          <w:rStyle w:val="FontStyle14"/>
          <w:b w:val="0"/>
        </w:rPr>
        <w:t xml:space="preserve">Прием в </w:t>
      </w:r>
      <w:r w:rsidR="001F4933">
        <w:rPr>
          <w:rStyle w:val="FontStyle14"/>
          <w:b w:val="0"/>
        </w:rPr>
        <w:t>М</w:t>
      </w:r>
      <w:r w:rsidR="000D1B17">
        <w:rPr>
          <w:rStyle w:val="FontStyle14"/>
          <w:b w:val="0"/>
        </w:rPr>
        <w:t>АУ ДО «ДХШ</w:t>
      </w:r>
      <w:r w:rsidR="001F4933">
        <w:rPr>
          <w:rStyle w:val="FontStyle14"/>
          <w:b w:val="0"/>
        </w:rPr>
        <w:t>» (далее Учреждение)</w:t>
      </w:r>
      <w:r w:rsidRPr="00525FC1">
        <w:rPr>
          <w:rStyle w:val="FontStyle14"/>
          <w:b w:val="0"/>
        </w:rPr>
        <w:t xml:space="preserve"> осуществляется в соответствии с годовым планом приема на основании контрольных цифр контингента обучающихся.</w:t>
      </w:r>
    </w:p>
    <w:p w:rsidR="00525FC1" w:rsidRDefault="00525FC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>
        <w:rPr>
          <w:rStyle w:val="FontStyle14"/>
          <w:b w:val="0"/>
        </w:rPr>
        <w:t xml:space="preserve">Правом поступления в </w:t>
      </w:r>
      <w:r w:rsidR="001F4933">
        <w:rPr>
          <w:rStyle w:val="FontStyle14"/>
          <w:b w:val="0"/>
        </w:rPr>
        <w:t>Учреждение</w:t>
      </w:r>
      <w:r>
        <w:rPr>
          <w:rStyle w:val="FontStyle14"/>
          <w:b w:val="0"/>
        </w:rPr>
        <w:t xml:space="preserve"> пользуются все граждане РФ. Граждане иностранных государств, проживающих на территории РФ, принимаются в </w:t>
      </w:r>
      <w:r w:rsidR="001F4933">
        <w:rPr>
          <w:rStyle w:val="FontStyle14"/>
          <w:b w:val="0"/>
        </w:rPr>
        <w:t xml:space="preserve">Учреждение </w:t>
      </w:r>
      <w:r>
        <w:rPr>
          <w:rStyle w:val="FontStyle14"/>
          <w:b w:val="0"/>
        </w:rPr>
        <w:t>на общих основаниях.</w:t>
      </w:r>
    </w:p>
    <w:p w:rsidR="00525FC1" w:rsidRDefault="00525FC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>
        <w:rPr>
          <w:rStyle w:val="FontStyle14"/>
          <w:b w:val="0"/>
        </w:rPr>
        <w:t xml:space="preserve">Возраст поступающих в </w:t>
      </w:r>
      <w:r w:rsidR="001F4933">
        <w:rPr>
          <w:rStyle w:val="FontStyle14"/>
          <w:b w:val="0"/>
        </w:rPr>
        <w:t>Учреждение</w:t>
      </w:r>
      <w:r>
        <w:rPr>
          <w:rStyle w:val="FontStyle14"/>
          <w:b w:val="0"/>
        </w:rPr>
        <w:t xml:space="preserve"> определяется в соответствии </w:t>
      </w:r>
      <w:r w:rsidR="00FB0F3F">
        <w:rPr>
          <w:rStyle w:val="FontStyle14"/>
          <w:b w:val="0"/>
        </w:rPr>
        <w:t xml:space="preserve">с учебными планами и программами. Зачисление в </w:t>
      </w:r>
      <w:r w:rsidR="001F4933">
        <w:rPr>
          <w:rStyle w:val="FontStyle14"/>
          <w:b w:val="0"/>
        </w:rPr>
        <w:t>Учреждение</w:t>
      </w:r>
      <w:r w:rsidR="00FB0F3F">
        <w:rPr>
          <w:rStyle w:val="FontStyle14"/>
          <w:b w:val="0"/>
        </w:rPr>
        <w:t xml:space="preserve"> производится на основании решения приемной комиссии на конкурсной основе. </w:t>
      </w:r>
    </w:p>
    <w:p w:rsidR="00FB0F3F" w:rsidRDefault="001C41F9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>
        <w:rPr>
          <w:rStyle w:val="FontStyle14"/>
          <w:b w:val="0"/>
        </w:rPr>
        <w:t>Вступительные экзамены в мае и августе.</w:t>
      </w:r>
      <w:r w:rsidR="00FB0F3F">
        <w:rPr>
          <w:rStyle w:val="FontStyle14"/>
          <w:b w:val="0"/>
        </w:rPr>
        <w:t xml:space="preserve"> В порядке перевода в </w:t>
      </w:r>
      <w:r w:rsidR="001F4933">
        <w:rPr>
          <w:rStyle w:val="FontStyle14"/>
          <w:b w:val="0"/>
        </w:rPr>
        <w:t>Учреждение</w:t>
      </w:r>
      <w:r w:rsidR="00FB0F3F">
        <w:rPr>
          <w:rStyle w:val="FontStyle14"/>
          <w:b w:val="0"/>
        </w:rPr>
        <w:t xml:space="preserve"> зачисляются дети, имеющие соответствующ</w:t>
      </w:r>
      <w:r w:rsidR="001F4933">
        <w:rPr>
          <w:rStyle w:val="FontStyle14"/>
          <w:b w:val="0"/>
        </w:rPr>
        <w:t>ий документ об обучении в другой</w:t>
      </w:r>
      <w:r w:rsidR="00FB0F3F">
        <w:rPr>
          <w:rStyle w:val="FontStyle14"/>
          <w:b w:val="0"/>
        </w:rPr>
        <w:t xml:space="preserve"> </w:t>
      </w:r>
      <w:r w:rsidR="001F4933">
        <w:rPr>
          <w:rStyle w:val="FontStyle14"/>
          <w:b w:val="0"/>
        </w:rPr>
        <w:t xml:space="preserve">школе искусств или </w:t>
      </w:r>
      <w:r w:rsidR="000D1B17">
        <w:rPr>
          <w:rStyle w:val="FontStyle14"/>
          <w:b w:val="0"/>
        </w:rPr>
        <w:t>художественной</w:t>
      </w:r>
      <w:r w:rsidR="001F4933">
        <w:rPr>
          <w:rStyle w:val="FontStyle14"/>
          <w:b w:val="0"/>
        </w:rPr>
        <w:t xml:space="preserve"> школе,</w:t>
      </w:r>
      <w:r w:rsidR="00FB0F3F">
        <w:rPr>
          <w:rStyle w:val="FontStyle14"/>
          <w:b w:val="0"/>
        </w:rPr>
        <w:t xml:space="preserve"> без экзаменов, при наличии свободных мест.</w:t>
      </w:r>
    </w:p>
    <w:p w:rsidR="00FB0F3F" w:rsidRDefault="00FB0F3F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>
        <w:rPr>
          <w:rStyle w:val="FontStyle14"/>
          <w:b w:val="0"/>
        </w:rPr>
        <w:t xml:space="preserve">Окончившим полный срок обучения, при условии успешной сдачи выпускных экзаменов, предоставляется Свидетельство государственного образца, дающее право </w:t>
      </w:r>
      <w:proofErr w:type="gramStart"/>
      <w:r>
        <w:rPr>
          <w:rStyle w:val="FontStyle14"/>
          <w:b w:val="0"/>
        </w:rPr>
        <w:t>поступления  в</w:t>
      </w:r>
      <w:proofErr w:type="gramEnd"/>
      <w:r>
        <w:rPr>
          <w:rStyle w:val="FontStyle14"/>
          <w:b w:val="0"/>
        </w:rPr>
        <w:t xml:space="preserve"> средние и высшие учебные заведения соответствующего профиля.   </w:t>
      </w:r>
    </w:p>
    <w:p w:rsidR="00634CB5" w:rsidRDefault="00525FC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>
        <w:rPr>
          <w:rStyle w:val="FontStyle14"/>
          <w:b w:val="0"/>
        </w:rPr>
        <w:t xml:space="preserve"> </w:t>
      </w:r>
      <w:r w:rsidR="001F4933">
        <w:rPr>
          <w:rStyle w:val="FontStyle14"/>
          <w:b w:val="0"/>
        </w:rPr>
        <w:t>Учреждение</w:t>
      </w:r>
      <w:r w:rsidR="00FB0F3F">
        <w:rPr>
          <w:rStyle w:val="FontStyle14"/>
          <w:b w:val="0"/>
        </w:rPr>
        <w:t xml:space="preserve"> оказывает платные дополнительные </w:t>
      </w:r>
      <w:r w:rsidR="00634CB5">
        <w:rPr>
          <w:rStyle w:val="FontStyle14"/>
          <w:b w:val="0"/>
        </w:rPr>
        <w:t>образовательные услуги (внебюджетное обучение)</w:t>
      </w:r>
    </w:p>
    <w:p w:rsidR="00634CB5" w:rsidRDefault="00634CB5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>
        <w:rPr>
          <w:rStyle w:val="FontStyle14"/>
          <w:b w:val="0"/>
        </w:rPr>
        <w:t>Возраст для поступающих в школу:</w:t>
      </w:r>
    </w:p>
    <w:p w:rsidR="00634CB5" w:rsidRDefault="000D1B17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>
        <w:rPr>
          <w:rStyle w:val="FontStyle14"/>
          <w:b w:val="0"/>
        </w:rPr>
        <w:t>- в первый класс (обучение 5-т</w:t>
      </w:r>
      <w:r w:rsidR="004F39A1">
        <w:rPr>
          <w:rStyle w:val="FontStyle14"/>
          <w:b w:val="0"/>
        </w:rPr>
        <w:t xml:space="preserve">и летнее) с </w:t>
      </w:r>
      <w:r>
        <w:rPr>
          <w:rStyle w:val="FontStyle14"/>
          <w:b w:val="0"/>
        </w:rPr>
        <w:t>10</w:t>
      </w:r>
      <w:r w:rsidR="00634CB5">
        <w:rPr>
          <w:rStyle w:val="FontStyle14"/>
          <w:b w:val="0"/>
        </w:rPr>
        <w:t xml:space="preserve"> лет</w:t>
      </w:r>
    </w:p>
    <w:p w:rsidR="00127E41" w:rsidRDefault="00634CB5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>
        <w:rPr>
          <w:rStyle w:val="FontStyle14"/>
          <w:b w:val="0"/>
        </w:rPr>
        <w:t xml:space="preserve">Прием обучающихся в </w:t>
      </w:r>
      <w:r w:rsidR="001F4933">
        <w:rPr>
          <w:rStyle w:val="FontStyle14"/>
          <w:b w:val="0"/>
        </w:rPr>
        <w:t>Учреждение</w:t>
      </w:r>
      <w:r>
        <w:rPr>
          <w:rStyle w:val="FontStyle14"/>
          <w:b w:val="0"/>
        </w:rPr>
        <w:t xml:space="preserve"> происходит на конкурсной основе после вступительных экзаменов. </w:t>
      </w:r>
      <w:r w:rsidR="00127E41">
        <w:rPr>
          <w:rStyle w:val="FontStyle14"/>
          <w:b w:val="0"/>
        </w:rPr>
        <w:t xml:space="preserve">Вступительные экзамены проводятся приемной комиссией </w:t>
      </w:r>
      <w:r w:rsidR="00D91CDD">
        <w:rPr>
          <w:rStyle w:val="FontStyle14"/>
          <w:b w:val="0"/>
        </w:rPr>
        <w:t>с целью выявления способностей.</w:t>
      </w:r>
    </w:p>
    <w:p w:rsidR="00370DAC" w:rsidRDefault="00127E4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>
        <w:rPr>
          <w:rStyle w:val="FontStyle14"/>
          <w:b w:val="0"/>
        </w:rPr>
        <w:t xml:space="preserve">Отбор детей проводится в форме творческих заданий, позволяющих определить наличие </w:t>
      </w:r>
      <w:r w:rsidR="00D91CDD">
        <w:rPr>
          <w:rStyle w:val="FontStyle14"/>
          <w:b w:val="0"/>
        </w:rPr>
        <w:t xml:space="preserve">художественных способностей. </w:t>
      </w:r>
    </w:p>
    <w:p w:rsidR="00370DAC" w:rsidRDefault="00370DAC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</w:p>
    <w:p w:rsidR="00127E41" w:rsidRDefault="00127E4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rPr>
          <w:rStyle w:val="FontStyle14"/>
          <w:b w:val="0"/>
        </w:rPr>
      </w:pPr>
      <w:r>
        <w:rPr>
          <w:rStyle w:val="FontStyle14"/>
          <w:b w:val="0"/>
        </w:rPr>
        <w:t xml:space="preserve">  </w:t>
      </w:r>
    </w:p>
    <w:p w:rsidR="00525FC1" w:rsidRPr="00774264" w:rsidRDefault="00370DAC" w:rsidP="00370DAC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jc w:val="center"/>
        <w:rPr>
          <w:rStyle w:val="FontStyle14"/>
        </w:rPr>
      </w:pPr>
      <w:r w:rsidRPr="00774264">
        <w:rPr>
          <w:rStyle w:val="FontStyle14"/>
        </w:rPr>
        <w:t xml:space="preserve">Обучение </w:t>
      </w:r>
      <w:r w:rsidR="00691F53">
        <w:rPr>
          <w:rStyle w:val="FontStyle14"/>
        </w:rPr>
        <w:t xml:space="preserve">в Учреждении </w:t>
      </w:r>
      <w:r w:rsidRPr="00774264">
        <w:rPr>
          <w:rStyle w:val="FontStyle14"/>
        </w:rPr>
        <w:t>ведется по следующим образовательным программам и специальностям.</w:t>
      </w:r>
    </w:p>
    <w:p w:rsidR="00370DAC" w:rsidRDefault="00370DAC" w:rsidP="00370DAC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jc w:val="center"/>
        <w:rPr>
          <w:rStyle w:val="FontStyle14"/>
          <w:b w:val="0"/>
        </w:rPr>
      </w:pP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2766"/>
        <w:gridCol w:w="2908"/>
        <w:gridCol w:w="2036"/>
        <w:gridCol w:w="2430"/>
      </w:tblGrid>
      <w:tr w:rsidR="008A3AF7" w:rsidTr="00983085">
        <w:tc>
          <w:tcPr>
            <w:tcW w:w="2802" w:type="dxa"/>
          </w:tcPr>
          <w:p w:rsidR="008A3AF7" w:rsidRDefault="00983085" w:rsidP="00983085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93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Образовательные </w:t>
            </w:r>
          </w:p>
          <w:p w:rsidR="00983085" w:rsidRDefault="00983085" w:rsidP="00983085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93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программы</w:t>
            </w:r>
          </w:p>
        </w:tc>
        <w:tc>
          <w:tcPr>
            <w:tcW w:w="3119" w:type="dxa"/>
          </w:tcPr>
          <w:p w:rsidR="008A3AF7" w:rsidRDefault="00983085" w:rsidP="00370DAC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Специальность</w:t>
            </w:r>
          </w:p>
        </w:tc>
        <w:tc>
          <w:tcPr>
            <w:tcW w:w="2202" w:type="dxa"/>
          </w:tcPr>
          <w:p w:rsidR="008A3AF7" w:rsidRDefault="00983085" w:rsidP="00370DAC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Срок обучения</w:t>
            </w:r>
          </w:p>
        </w:tc>
        <w:tc>
          <w:tcPr>
            <w:tcW w:w="2584" w:type="dxa"/>
          </w:tcPr>
          <w:p w:rsidR="008A3AF7" w:rsidRDefault="00983085" w:rsidP="00370DAC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Возраст поступающих</w:t>
            </w:r>
          </w:p>
        </w:tc>
      </w:tr>
      <w:tr w:rsidR="008A3AF7" w:rsidTr="00983085">
        <w:tc>
          <w:tcPr>
            <w:tcW w:w="2802" w:type="dxa"/>
          </w:tcPr>
          <w:p w:rsidR="00D91CDD" w:rsidRDefault="00983085" w:rsidP="00D91CDD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Обще</w:t>
            </w:r>
            <w:r w:rsidR="00D91CDD">
              <w:rPr>
                <w:rStyle w:val="FontStyle14"/>
                <w:b w:val="0"/>
              </w:rPr>
              <w:t>развивающие</w:t>
            </w:r>
          </w:p>
          <w:p w:rsidR="008A3AF7" w:rsidRDefault="00983085" w:rsidP="00D91CDD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программы</w:t>
            </w:r>
          </w:p>
        </w:tc>
        <w:tc>
          <w:tcPr>
            <w:tcW w:w="3119" w:type="dxa"/>
          </w:tcPr>
          <w:p w:rsidR="005578EF" w:rsidRDefault="005578EF" w:rsidP="00B773C4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left"/>
              <w:rPr>
                <w:rStyle w:val="FontStyle14"/>
                <w:b w:val="0"/>
              </w:rPr>
            </w:pPr>
          </w:p>
        </w:tc>
        <w:tc>
          <w:tcPr>
            <w:tcW w:w="2202" w:type="dxa"/>
          </w:tcPr>
          <w:p w:rsidR="005578EF" w:rsidRDefault="004F39A1" w:rsidP="005578EF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От 2 до 4</w:t>
            </w:r>
            <w:r w:rsidR="00882F56">
              <w:rPr>
                <w:rStyle w:val="FontStyle14"/>
                <w:b w:val="0"/>
              </w:rPr>
              <w:t xml:space="preserve"> лет</w:t>
            </w:r>
          </w:p>
        </w:tc>
        <w:tc>
          <w:tcPr>
            <w:tcW w:w="2584" w:type="dxa"/>
          </w:tcPr>
          <w:p w:rsidR="00266310" w:rsidRDefault="00882F56" w:rsidP="001C41F9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С 10 лет </w:t>
            </w:r>
          </w:p>
        </w:tc>
      </w:tr>
      <w:tr w:rsidR="00691F53" w:rsidTr="00983085">
        <w:tc>
          <w:tcPr>
            <w:tcW w:w="2802" w:type="dxa"/>
          </w:tcPr>
          <w:p w:rsidR="00691F53" w:rsidRDefault="00D91CDD" w:rsidP="00370DAC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Предпрофессиональные программы</w:t>
            </w:r>
          </w:p>
        </w:tc>
        <w:tc>
          <w:tcPr>
            <w:tcW w:w="3119" w:type="dxa"/>
          </w:tcPr>
          <w:p w:rsidR="00691F53" w:rsidRDefault="00D91CDD" w:rsidP="00B773C4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left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«Живопись», «Декоративно-прикладное творчество»</w:t>
            </w:r>
          </w:p>
        </w:tc>
        <w:tc>
          <w:tcPr>
            <w:tcW w:w="2202" w:type="dxa"/>
          </w:tcPr>
          <w:p w:rsidR="00691F53" w:rsidRDefault="00D91CDD" w:rsidP="00D91CDD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5</w:t>
            </w:r>
            <w:r w:rsidR="00882F56">
              <w:rPr>
                <w:rStyle w:val="FontStyle14"/>
                <w:b w:val="0"/>
              </w:rPr>
              <w:t xml:space="preserve"> лет</w:t>
            </w:r>
          </w:p>
        </w:tc>
        <w:tc>
          <w:tcPr>
            <w:tcW w:w="2584" w:type="dxa"/>
          </w:tcPr>
          <w:p w:rsidR="00691F53" w:rsidRDefault="004F39A1" w:rsidP="00D91CDD">
            <w:pPr>
              <w:pStyle w:val="Style4"/>
              <w:widowControl/>
              <w:tabs>
                <w:tab w:val="left" w:pos="-851"/>
                <w:tab w:val="left" w:pos="8931"/>
              </w:tabs>
              <w:spacing w:line="317" w:lineRule="exact"/>
              <w:ind w:left="0" w:right="-141" w:firstLine="0"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С </w:t>
            </w:r>
            <w:bookmarkStart w:id="0" w:name="_GoBack"/>
            <w:bookmarkEnd w:id="0"/>
            <w:r w:rsidR="00D91CDD">
              <w:rPr>
                <w:rStyle w:val="FontStyle14"/>
                <w:b w:val="0"/>
              </w:rPr>
              <w:t>10</w:t>
            </w:r>
            <w:r w:rsidR="00691F53">
              <w:rPr>
                <w:rStyle w:val="FontStyle14"/>
                <w:b w:val="0"/>
              </w:rPr>
              <w:t xml:space="preserve"> лет</w:t>
            </w:r>
          </w:p>
        </w:tc>
      </w:tr>
    </w:tbl>
    <w:p w:rsidR="00370DAC" w:rsidRDefault="00370DAC" w:rsidP="00370DAC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709"/>
        <w:jc w:val="center"/>
        <w:rPr>
          <w:rStyle w:val="FontStyle14"/>
          <w:b w:val="0"/>
        </w:rPr>
      </w:pPr>
    </w:p>
    <w:p w:rsidR="00525FC1" w:rsidRDefault="005578EF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 xml:space="preserve">В отдельных случаях, с учетом индивидуальных способностей ребенка, на основании решения Педсовета в порядке исключения, допускается отступление от установленных возрастных требований. </w:t>
      </w:r>
    </w:p>
    <w:p w:rsidR="003A13A2" w:rsidRDefault="00C84C3F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>Учреждение</w:t>
      </w:r>
      <w:r w:rsidR="003A13A2">
        <w:rPr>
          <w:rStyle w:val="FontStyle14"/>
          <w:b w:val="0"/>
        </w:rPr>
        <w:t xml:space="preserve"> представляет следующие условия для проведения приемных испытаний (вступительных экзаменов):</w:t>
      </w:r>
    </w:p>
    <w:p w:rsidR="003A13A2" w:rsidRDefault="00774264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>1. Оборудованное помещение</w:t>
      </w:r>
      <w:r w:rsidR="003A13A2">
        <w:rPr>
          <w:rStyle w:val="FontStyle14"/>
          <w:b w:val="0"/>
        </w:rPr>
        <w:t>.</w:t>
      </w:r>
    </w:p>
    <w:p w:rsidR="003A13A2" w:rsidRDefault="003A13A2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 xml:space="preserve">2. Информацию для родителей о традициях, правилах </w:t>
      </w:r>
      <w:r w:rsidR="00C84C3F">
        <w:rPr>
          <w:rStyle w:val="FontStyle14"/>
          <w:b w:val="0"/>
        </w:rPr>
        <w:t>Учреждения</w:t>
      </w:r>
      <w:r w:rsidR="00D53631">
        <w:rPr>
          <w:rStyle w:val="FontStyle14"/>
          <w:b w:val="0"/>
        </w:rPr>
        <w:t>, правах и обязанностях сторон, об оформлении необходимой</w:t>
      </w:r>
      <w:r w:rsidR="00C84C3F">
        <w:rPr>
          <w:rStyle w:val="FontStyle14"/>
          <w:b w:val="0"/>
        </w:rPr>
        <w:t xml:space="preserve"> документации для приема в Учреждение</w:t>
      </w:r>
      <w:r w:rsidR="00D53631">
        <w:rPr>
          <w:rStyle w:val="FontStyle14"/>
          <w:b w:val="0"/>
        </w:rPr>
        <w:t>, оплате за обучение.</w:t>
      </w:r>
    </w:p>
    <w:p w:rsidR="00D53631" w:rsidRDefault="00D5363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>3. Работу приемной комиссии (состав приемной комиссии утвер</w:t>
      </w:r>
      <w:r w:rsidR="00C84C3F">
        <w:rPr>
          <w:rStyle w:val="FontStyle14"/>
          <w:b w:val="0"/>
        </w:rPr>
        <w:t>ждается приказом директора Учреждения</w:t>
      </w:r>
      <w:r>
        <w:rPr>
          <w:rStyle w:val="FontStyle14"/>
          <w:b w:val="0"/>
        </w:rPr>
        <w:t>).</w:t>
      </w:r>
    </w:p>
    <w:p w:rsidR="00D53631" w:rsidRDefault="00D5363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>4. Проведение приемных испытаний в благожелательной творческой обстановке.</w:t>
      </w:r>
    </w:p>
    <w:p w:rsidR="00D53631" w:rsidRDefault="00D5363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>Форма проведения приемных испытаний – индивидуальная.</w:t>
      </w:r>
    </w:p>
    <w:p w:rsidR="00D53631" w:rsidRDefault="00D5363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>Комиссия выявляет наличие у детей:</w:t>
      </w:r>
    </w:p>
    <w:p w:rsidR="00D53631" w:rsidRDefault="00D5363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 xml:space="preserve">- </w:t>
      </w:r>
      <w:r w:rsidR="00882F56">
        <w:rPr>
          <w:rStyle w:val="FontStyle14"/>
          <w:b w:val="0"/>
        </w:rPr>
        <w:t>творческих способностей</w:t>
      </w:r>
      <w:r w:rsidR="00A65A33">
        <w:rPr>
          <w:rStyle w:val="FontStyle14"/>
          <w:b w:val="0"/>
        </w:rPr>
        <w:t>;</w:t>
      </w:r>
    </w:p>
    <w:p w:rsidR="00A65A33" w:rsidRDefault="00A65A33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 xml:space="preserve">- </w:t>
      </w:r>
      <w:r w:rsidR="00882F56">
        <w:rPr>
          <w:rStyle w:val="FontStyle14"/>
          <w:b w:val="0"/>
        </w:rPr>
        <w:t>умение построения</w:t>
      </w:r>
      <w:r>
        <w:rPr>
          <w:rStyle w:val="FontStyle14"/>
          <w:b w:val="0"/>
        </w:rPr>
        <w:t>;</w:t>
      </w:r>
    </w:p>
    <w:p w:rsidR="00A65A33" w:rsidRDefault="00A65A33" w:rsidP="00882F56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>-</w:t>
      </w:r>
      <w:r w:rsidR="00882F56">
        <w:rPr>
          <w:rStyle w:val="FontStyle14"/>
          <w:b w:val="0"/>
        </w:rPr>
        <w:t xml:space="preserve"> владение цветом;</w:t>
      </w:r>
    </w:p>
    <w:p w:rsidR="00882F56" w:rsidRDefault="00A65A33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>Особое внимание обращается на физическое и психологическое здоровье ребенка. Параметры «</w:t>
      </w:r>
      <w:r w:rsidR="00882F56">
        <w:rPr>
          <w:rStyle w:val="FontStyle14"/>
          <w:b w:val="0"/>
        </w:rPr>
        <w:t>построение</w:t>
      </w:r>
      <w:r>
        <w:rPr>
          <w:rStyle w:val="FontStyle14"/>
          <w:b w:val="0"/>
        </w:rPr>
        <w:t>», «</w:t>
      </w:r>
      <w:r w:rsidR="00882F56">
        <w:rPr>
          <w:rStyle w:val="FontStyle14"/>
          <w:b w:val="0"/>
        </w:rPr>
        <w:t>штрих</w:t>
      </w:r>
      <w:r>
        <w:rPr>
          <w:rStyle w:val="FontStyle14"/>
          <w:b w:val="0"/>
        </w:rPr>
        <w:t>», «</w:t>
      </w:r>
      <w:r w:rsidR="00882F56">
        <w:rPr>
          <w:rStyle w:val="FontStyle14"/>
          <w:b w:val="0"/>
        </w:rPr>
        <w:t>цвет</w:t>
      </w:r>
      <w:r>
        <w:rPr>
          <w:rStyle w:val="FontStyle14"/>
          <w:b w:val="0"/>
        </w:rPr>
        <w:t>» оцениваются по 5-ти бальной системе</w:t>
      </w:r>
      <w:r w:rsidR="00882F56">
        <w:rPr>
          <w:rStyle w:val="FontStyle14"/>
          <w:b w:val="0"/>
        </w:rPr>
        <w:t>.</w:t>
      </w:r>
    </w:p>
    <w:p w:rsidR="00A65A33" w:rsidRDefault="00A65A33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 xml:space="preserve"> Подписи приемной комиссии заверяют результаты </w:t>
      </w:r>
      <w:r w:rsidR="00882F56">
        <w:rPr>
          <w:rStyle w:val="FontStyle14"/>
          <w:b w:val="0"/>
        </w:rPr>
        <w:t>приемных испытаний. Зачисление обучаю</w:t>
      </w:r>
      <w:r>
        <w:rPr>
          <w:rStyle w:val="FontStyle14"/>
          <w:b w:val="0"/>
        </w:rPr>
        <w:t xml:space="preserve">щихся в </w:t>
      </w:r>
      <w:r w:rsidR="00C84C3F">
        <w:rPr>
          <w:rStyle w:val="FontStyle14"/>
          <w:b w:val="0"/>
        </w:rPr>
        <w:t>Учреждение</w:t>
      </w:r>
      <w:r>
        <w:rPr>
          <w:rStyle w:val="FontStyle14"/>
          <w:b w:val="0"/>
        </w:rPr>
        <w:t xml:space="preserve"> оформляется приказом директора на основании решения приемной комиссии. </w:t>
      </w:r>
    </w:p>
    <w:p w:rsidR="00A65A33" w:rsidRDefault="00A65A33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>На принятых в школу детей заводится личное дело, в которое входят следующие документы:</w:t>
      </w:r>
    </w:p>
    <w:p w:rsidR="00A65A33" w:rsidRDefault="00A65A33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>1. Копия свидетельства о рождении.</w:t>
      </w:r>
    </w:p>
    <w:p w:rsidR="00A65A33" w:rsidRDefault="00A65A33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>2. Заявление.</w:t>
      </w:r>
    </w:p>
    <w:p w:rsidR="00A65A33" w:rsidRDefault="00A65A33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 xml:space="preserve">При зачислении в школу заключается договор администрации </w:t>
      </w:r>
      <w:r w:rsidR="00C84C3F">
        <w:rPr>
          <w:rStyle w:val="FontStyle14"/>
          <w:b w:val="0"/>
        </w:rPr>
        <w:t xml:space="preserve">Учреждения </w:t>
      </w:r>
      <w:r>
        <w:rPr>
          <w:rStyle w:val="FontStyle14"/>
          <w:b w:val="0"/>
        </w:rPr>
        <w:t>с родителями о правах и обязанностях сторон</w:t>
      </w:r>
      <w:r w:rsidR="00774264">
        <w:rPr>
          <w:rStyle w:val="FontStyle14"/>
          <w:b w:val="0"/>
        </w:rPr>
        <w:t xml:space="preserve"> (</w:t>
      </w:r>
      <w:r>
        <w:rPr>
          <w:rStyle w:val="FontStyle14"/>
          <w:b w:val="0"/>
        </w:rPr>
        <w:t>в 2-х экземплярах). Один экземпляр хранится в личном деле обучающегося, другой выдается на руки родителям.</w:t>
      </w:r>
    </w:p>
    <w:p w:rsidR="00A65A33" w:rsidRPr="00525FC1" w:rsidRDefault="00A65A33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rPr>
          <w:rStyle w:val="FontStyle14"/>
          <w:b w:val="0"/>
        </w:rPr>
      </w:pPr>
      <w:r>
        <w:rPr>
          <w:rStyle w:val="FontStyle14"/>
          <w:b w:val="0"/>
        </w:rPr>
        <w:t xml:space="preserve">При приеме ребенка </w:t>
      </w:r>
      <w:r w:rsidR="00C84C3F">
        <w:rPr>
          <w:rStyle w:val="FontStyle14"/>
          <w:b w:val="0"/>
        </w:rPr>
        <w:t>Учреждение обязано</w:t>
      </w:r>
      <w:r>
        <w:rPr>
          <w:rStyle w:val="FontStyle14"/>
          <w:b w:val="0"/>
        </w:rPr>
        <w:t xml:space="preserve"> ознакомить его и (или) его родителей с Уставом школы</w:t>
      </w:r>
      <w:r w:rsidR="005D0893">
        <w:rPr>
          <w:rStyle w:val="FontStyle14"/>
          <w:b w:val="0"/>
        </w:rPr>
        <w:t xml:space="preserve">, лицензией, основными образовательными программами </w:t>
      </w:r>
      <w:r>
        <w:rPr>
          <w:rStyle w:val="FontStyle14"/>
          <w:b w:val="0"/>
        </w:rPr>
        <w:t xml:space="preserve">и другими документами, </w:t>
      </w:r>
      <w:r w:rsidR="00774264">
        <w:rPr>
          <w:rStyle w:val="FontStyle14"/>
          <w:b w:val="0"/>
        </w:rPr>
        <w:t>регламентирующими организацию образовательного процесса.</w:t>
      </w:r>
      <w:r>
        <w:rPr>
          <w:rStyle w:val="FontStyle14"/>
          <w:b w:val="0"/>
        </w:rPr>
        <w:t xml:space="preserve">   </w:t>
      </w:r>
    </w:p>
    <w:p w:rsidR="00525FC1" w:rsidRPr="00525FC1" w:rsidRDefault="00525FC1" w:rsidP="00525FC1">
      <w:pPr>
        <w:pStyle w:val="Style4"/>
        <w:widowControl/>
        <w:tabs>
          <w:tab w:val="left" w:pos="-851"/>
          <w:tab w:val="left" w:pos="8931"/>
        </w:tabs>
        <w:spacing w:line="317" w:lineRule="exact"/>
        <w:ind w:left="-993" w:right="-141" w:firstLine="993"/>
        <w:jc w:val="left"/>
        <w:rPr>
          <w:rStyle w:val="FontStyle14"/>
          <w:b w:val="0"/>
          <w:sz w:val="28"/>
          <w:szCs w:val="28"/>
        </w:rPr>
      </w:pPr>
    </w:p>
    <w:p w:rsidR="00525FC1" w:rsidRDefault="00525FC1" w:rsidP="00525FC1">
      <w:pPr>
        <w:pStyle w:val="Style4"/>
        <w:widowControl/>
        <w:tabs>
          <w:tab w:val="left" w:pos="567"/>
          <w:tab w:val="left" w:pos="8931"/>
        </w:tabs>
        <w:spacing w:line="317" w:lineRule="exact"/>
        <w:ind w:left="1134" w:right="-141" w:firstLine="0"/>
        <w:jc w:val="center"/>
        <w:rPr>
          <w:rStyle w:val="FontStyle14"/>
          <w:sz w:val="40"/>
          <w:szCs w:val="40"/>
        </w:rPr>
      </w:pPr>
    </w:p>
    <w:p w:rsidR="00525FC1" w:rsidRDefault="00525FC1" w:rsidP="00525FC1">
      <w:pPr>
        <w:pStyle w:val="Style4"/>
        <w:widowControl/>
        <w:spacing w:line="317" w:lineRule="exact"/>
        <w:ind w:left="-851" w:right="-2724" w:firstLine="0"/>
        <w:jc w:val="left"/>
        <w:rPr>
          <w:rStyle w:val="FontStyle14"/>
          <w:sz w:val="40"/>
          <w:szCs w:val="40"/>
        </w:rPr>
      </w:pPr>
    </w:p>
    <w:sectPr w:rsidR="00525FC1" w:rsidSect="00FA7EBB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465844"/>
    <w:lvl w:ilvl="0">
      <w:numFmt w:val="bullet"/>
      <w:lvlText w:val="*"/>
      <w:lvlJc w:val="left"/>
    </w:lvl>
  </w:abstractNum>
  <w:abstractNum w:abstractNumId="1" w15:restartNumberingAfterBreak="0">
    <w:nsid w:val="136F2FC9"/>
    <w:multiLevelType w:val="singleLevel"/>
    <w:tmpl w:val="B8F29804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E01F5D"/>
    <w:multiLevelType w:val="singleLevel"/>
    <w:tmpl w:val="D6B21698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E1F1096"/>
    <w:multiLevelType w:val="singleLevel"/>
    <w:tmpl w:val="21503FA6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E61124"/>
    <w:multiLevelType w:val="singleLevel"/>
    <w:tmpl w:val="A22CD994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Lucida Sans Unicode" w:hAnsi="Lucida Sans Unicode" w:cs="Lucida Sans Unicod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Lucida Sans Unicode" w:hAnsi="Lucida Sans Unicode" w:cs="Lucida Sans Unicod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Lucida Sans Unicode" w:hAnsi="Lucida Sans Unicode" w:cs="Lucida Sans Unicod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Lucida Sans Unicode" w:hAnsi="Lucida Sans Unicode" w:cs="Lucida Sans Unicod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80"/>
    <w:rsid w:val="00047509"/>
    <w:rsid w:val="00053F1E"/>
    <w:rsid w:val="000560D3"/>
    <w:rsid w:val="000902FD"/>
    <w:rsid w:val="000B4844"/>
    <w:rsid w:val="000D1B17"/>
    <w:rsid w:val="001049DD"/>
    <w:rsid w:val="001243FD"/>
    <w:rsid w:val="00127E41"/>
    <w:rsid w:val="001C41F9"/>
    <w:rsid w:val="001F4933"/>
    <w:rsid w:val="002415C6"/>
    <w:rsid w:val="00261C3A"/>
    <w:rsid w:val="00266310"/>
    <w:rsid w:val="00286DC3"/>
    <w:rsid w:val="00287812"/>
    <w:rsid w:val="002D021C"/>
    <w:rsid w:val="003421B4"/>
    <w:rsid w:val="00370DAC"/>
    <w:rsid w:val="003A13A2"/>
    <w:rsid w:val="003C3E47"/>
    <w:rsid w:val="00434815"/>
    <w:rsid w:val="00445509"/>
    <w:rsid w:val="004D1138"/>
    <w:rsid w:val="004F14DA"/>
    <w:rsid w:val="004F39A1"/>
    <w:rsid w:val="00525FC1"/>
    <w:rsid w:val="005473C0"/>
    <w:rsid w:val="005578EF"/>
    <w:rsid w:val="005D0893"/>
    <w:rsid w:val="005E7FE2"/>
    <w:rsid w:val="00634CB5"/>
    <w:rsid w:val="00691F53"/>
    <w:rsid w:val="006A6B5D"/>
    <w:rsid w:val="006E1D6F"/>
    <w:rsid w:val="00774264"/>
    <w:rsid w:val="007A7A46"/>
    <w:rsid w:val="007C28EB"/>
    <w:rsid w:val="007F7460"/>
    <w:rsid w:val="00830F65"/>
    <w:rsid w:val="00880536"/>
    <w:rsid w:val="00882F56"/>
    <w:rsid w:val="008A3AF7"/>
    <w:rsid w:val="008C511E"/>
    <w:rsid w:val="009234F1"/>
    <w:rsid w:val="00983085"/>
    <w:rsid w:val="00A65A33"/>
    <w:rsid w:val="00A73791"/>
    <w:rsid w:val="00A91780"/>
    <w:rsid w:val="00AD4342"/>
    <w:rsid w:val="00B220F4"/>
    <w:rsid w:val="00B348A8"/>
    <w:rsid w:val="00B569B0"/>
    <w:rsid w:val="00B773C4"/>
    <w:rsid w:val="00B7752F"/>
    <w:rsid w:val="00C17EB5"/>
    <w:rsid w:val="00C84830"/>
    <w:rsid w:val="00C84C3F"/>
    <w:rsid w:val="00CC1BA7"/>
    <w:rsid w:val="00CC5710"/>
    <w:rsid w:val="00D53631"/>
    <w:rsid w:val="00D7436F"/>
    <w:rsid w:val="00D82439"/>
    <w:rsid w:val="00D91CDD"/>
    <w:rsid w:val="00E165A7"/>
    <w:rsid w:val="00E7228D"/>
    <w:rsid w:val="00ED1F0B"/>
    <w:rsid w:val="00EF03AB"/>
    <w:rsid w:val="00EF6C3E"/>
    <w:rsid w:val="00F477B6"/>
    <w:rsid w:val="00FA7EBB"/>
    <w:rsid w:val="00FB0F3F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5739D-0D69-4374-8D74-EFBDBA86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iCs/>
        <w:spacing w:val="-30"/>
        <w:sz w:val="28"/>
        <w:szCs w:val="28"/>
        <w:lang w:val="ru-RU" w:eastAsia="en-US" w:bidi="ar-SA"/>
      </w:rPr>
    </w:rPrDefault>
    <w:pPrDefault>
      <w:pPr>
        <w:spacing w:line="360" w:lineRule="auto"/>
        <w:ind w:left="-1559" w:right="227" w:firstLine="4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9178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9178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178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1780"/>
    <w:pPr>
      <w:widowControl w:val="0"/>
      <w:autoSpaceDE w:val="0"/>
      <w:autoSpaceDN w:val="0"/>
      <w:adjustRightInd w:val="0"/>
      <w:spacing w:line="336" w:lineRule="exact"/>
      <w:ind w:firstLine="504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1780"/>
    <w:pPr>
      <w:widowControl w:val="0"/>
      <w:autoSpaceDE w:val="0"/>
      <w:autoSpaceDN w:val="0"/>
      <w:adjustRightInd w:val="0"/>
      <w:spacing w:line="326" w:lineRule="exact"/>
      <w:ind w:firstLine="461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178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A917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A91780"/>
    <w:rPr>
      <w:rFonts w:ascii="Book Antiqua" w:hAnsi="Book Antiqua" w:cs="Book Antiqua"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A9178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9178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91780"/>
    <w:pPr>
      <w:widowControl w:val="0"/>
      <w:autoSpaceDE w:val="0"/>
      <w:autoSpaceDN w:val="0"/>
      <w:adjustRightInd w:val="0"/>
      <w:spacing w:line="418" w:lineRule="exact"/>
      <w:ind w:firstLine="734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1780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178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0B4844"/>
    <w:rPr>
      <w:rFonts w:ascii="Sylfaen" w:hAnsi="Sylfaen" w:cs="Sylfaen"/>
      <w:b/>
      <w:bCs/>
      <w:smallCaps/>
      <w:sz w:val="24"/>
      <w:szCs w:val="24"/>
    </w:rPr>
  </w:style>
  <w:style w:type="table" w:styleId="a3">
    <w:name w:val="Table Grid"/>
    <w:basedOn w:val="a1"/>
    <w:uiPriority w:val="59"/>
    <w:rsid w:val="008A3A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F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87F7-113D-4B19-AAC7-02707BCF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Светлана Ямалеева</cp:lastModifiedBy>
  <cp:revision>47</cp:revision>
  <cp:lastPrinted>2020-08-28T04:56:00Z</cp:lastPrinted>
  <dcterms:created xsi:type="dcterms:W3CDTF">2012-03-01T12:10:00Z</dcterms:created>
  <dcterms:modified xsi:type="dcterms:W3CDTF">2020-08-28T04:57:00Z</dcterms:modified>
</cp:coreProperties>
</file>