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EA5" w:rsidRDefault="00D92EA5" w:rsidP="00D92EA5">
      <w:pPr>
        <w:spacing w:after="0" w:line="183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92EA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Информация из ДХШ за 2014-2015г</w:t>
      </w:r>
    </w:p>
    <w:p w:rsidR="00D92EA5" w:rsidRPr="00D92EA5" w:rsidRDefault="00D92EA5" w:rsidP="00D92EA5">
      <w:pPr>
        <w:spacing w:after="0" w:line="183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535353"/>
          <w:sz w:val="32"/>
          <w:szCs w:val="32"/>
          <w:lang w:eastAsia="ru-RU"/>
        </w:rPr>
      </w:pPr>
    </w:p>
    <w:p w:rsidR="00D92EA5" w:rsidRPr="00D92EA5" w:rsidRDefault="00D92EA5" w:rsidP="00D92EA5">
      <w:pPr>
        <w:shd w:val="clear" w:color="auto" w:fill="FFFFFF"/>
        <w:spacing w:after="0" w:line="193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 февраля </w:t>
      </w:r>
      <w:proofErr w:type="gramStart"/>
      <w:r w:rsidRPr="00D92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выставочном</w:t>
      </w:r>
      <w:proofErr w:type="gramEnd"/>
      <w:r w:rsidRPr="00D92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зале ДХШ  открылась выставка произведений художников- преподавателей, посвящённая 70-летию Победы. </w:t>
      </w:r>
    </w:p>
    <w:p w:rsidR="00D92EA5" w:rsidRPr="008F79C0" w:rsidRDefault="00D92EA5" w:rsidP="00D92EA5">
      <w:pPr>
        <w:shd w:val="clear" w:color="auto" w:fill="FFFFFF"/>
        <w:spacing w:after="0" w:line="19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выставка в память погибших и выстоявших в борьбе против немецко-фашистских захватчиков в годы Великой Отечественной войны. На выставке представлены 24 произведения 10 авторов в технике живопись, графика и декоративно-прикладное творчество. </w:t>
      </w:r>
      <w:r w:rsidRPr="008F79C0">
        <w:rPr>
          <w:rFonts w:ascii="Times New Roman" w:hAnsi="Times New Roman" w:cs="Times New Roman"/>
          <w:sz w:val="24"/>
          <w:szCs w:val="24"/>
        </w:rPr>
        <w:t>Художники-педагоги школы не жалеют времени и сил, чтобы передать свой опыт и талант подрастающему поколению, пропагандируя и воспитывая в учениках исторические духовные ценности нашей Родины.</w:t>
      </w:r>
    </w:p>
    <w:p w:rsidR="00D92EA5" w:rsidRPr="008F79C0" w:rsidRDefault="00D92EA5" w:rsidP="008F79C0">
      <w:pPr>
        <w:shd w:val="clear" w:color="auto" w:fill="FFFFFF"/>
        <w:spacing w:after="161" w:line="19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Сейчас </w:t>
      </w:r>
      <w:proofErr w:type="gramStart"/>
      <w:r w:rsidRPr="008F79C0">
        <w:rPr>
          <w:rFonts w:ascii="Times New Roman" w:eastAsia="Times New Roman" w:hAnsi="Times New Roman" w:cs="Times New Roman"/>
          <w:sz w:val="24"/>
          <w:szCs w:val="24"/>
          <w:lang w:eastAsia="ru-RU"/>
        </w:rPr>
        <w:t>в  ДХШ</w:t>
      </w:r>
      <w:proofErr w:type="gramEnd"/>
      <w:r w:rsidRPr="008F7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идёт  активная подготовка к конкурсам и выставкам детских работ к юбилейной </w:t>
      </w:r>
      <w:proofErr w:type="spellStart"/>
      <w:r w:rsidRPr="008F79C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дате.Эти</w:t>
      </w:r>
      <w:proofErr w:type="spellEnd"/>
      <w:r w:rsidRPr="008F7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  посвящаются памяти погибших и выстоявших в борьбе против немецко-фашистских захватчиков в годы Великой Отечественной войны.</w:t>
      </w:r>
    </w:p>
    <w:p w:rsidR="00D92EA5" w:rsidRPr="008F79C0" w:rsidRDefault="00D92EA5" w:rsidP="00D92EA5">
      <w:pPr>
        <w:rPr>
          <w:b/>
          <w:sz w:val="28"/>
          <w:szCs w:val="28"/>
        </w:rPr>
      </w:pPr>
    </w:p>
    <w:p w:rsidR="00D92EA5" w:rsidRPr="008F79C0" w:rsidRDefault="00D92EA5" w:rsidP="00D92EA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7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Межрегиональная выставка детского художественного творчества «Вечной памятью живы», посвященная 70-летию Победы в Великой Отечественной войне, открылась в Доме </w:t>
      </w:r>
      <w:proofErr w:type="spellStart"/>
      <w:r w:rsidRPr="008F7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Корбакова</w:t>
      </w:r>
      <w:proofErr w:type="spellEnd"/>
      <w:r w:rsidRPr="008F7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 Вологды накануне Дня Победы.</w:t>
      </w:r>
    </w:p>
    <w:p w:rsidR="00D92EA5" w:rsidRPr="0087079F" w:rsidRDefault="00D92EA5" w:rsidP="00D92EA5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70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Экспозиция организована по итогам конкурса, объявленного Детской художественной школой Вологды для авторов от 5 до 17 лет. Более 1000 ребят из разных регионов страны прислали свои работы в шести номинациях: «Иллюстрация», «Портрет», «Натюрморт», «Композиция», «Плакат», «Декоративно-прикладное искусство». После просмотра членами жюри половина из них была отобрана для экспозиции. В Доме </w:t>
      </w:r>
      <w:proofErr w:type="spellStart"/>
      <w:r w:rsidRPr="00870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Корбакова</w:t>
      </w:r>
      <w:proofErr w:type="spellEnd"/>
      <w:r w:rsidRPr="00870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 словам директора ДХШ, представлено 200 лучших произведений, остальные экспонируются в культурном центре «Чайка», библиотеках и образовательных учреждениях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Вологда </w:t>
      </w:r>
      <w:r w:rsidRPr="00870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707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Победителей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объявявили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накануне Дня Победы и среди них учащиеся детской художественной школы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г.Октябрьский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Ермачкова Анжела получившая 2 место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Гимранова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получившая 3 место. Поздравляем победителей и преподавателя юных художниц Хасанову Т.М. с победой в конкурсе.</w:t>
      </w:r>
    </w:p>
    <w:p w:rsidR="00D92EA5" w:rsidRPr="008F79C0" w:rsidRDefault="00D92EA5" w:rsidP="00D92E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7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В Башкирском Государственном художественном музее им. </w:t>
      </w:r>
      <w:proofErr w:type="spellStart"/>
      <w:r w:rsidRPr="008F7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М.В.Нестерова</w:t>
      </w:r>
      <w:proofErr w:type="spellEnd"/>
      <w:r w:rsidRPr="008F7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 апреля, в конференц-зале, состоялась презентация серии художественных альбомов «Мир в линиях и красках: Шедевры Башкирского изобразительного искусства». </w:t>
      </w:r>
    </w:p>
    <w:p w:rsidR="00D92EA5" w:rsidRPr="008F79C0" w:rsidRDefault="00D92EA5" w:rsidP="00D92E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открыла Министр культуры РБ А. И.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Шафикова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которой был вручен сигнальный экземпляр – 4 каталога. </w:t>
      </w:r>
    </w:p>
    <w:p w:rsidR="00D92EA5" w:rsidRPr="008F79C0" w:rsidRDefault="00D92EA5" w:rsidP="00D92E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Четыре красочно иллюстрированных, великолепных альбома предназначены для широкого круга читателей: «Борис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Домашников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«Башкирская живопись. Мастера старших поколений», «Башкирская графика. Эстамп», «Рисуют дети Башкортостана». </w:t>
      </w:r>
    </w:p>
    <w:p w:rsidR="00D92EA5" w:rsidRPr="008F79C0" w:rsidRDefault="00D92EA5" w:rsidP="00D92E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Издания осуществлены компанией «АСТАРТА» на средства гранта Президента Республики Башкортостан на поддержку наиболее значимых творческих проектов в области театрального, музыкального, хореографического, изобразительного искусства. </w:t>
      </w:r>
    </w:p>
    <w:p w:rsidR="00D92EA5" w:rsidRPr="008F79C0" w:rsidRDefault="00D92EA5" w:rsidP="00D92EA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Юным художникам, чьи работы вошли в каталог, были преподнесены комплекты альбомов. Отбор работ проводился ведущими искусствоведами нашей республики и был очень строг. Из более чем тысячи </w:t>
      </w:r>
      <w:proofErr w:type="gram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proofErr w:type="gram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разных художественных школ было отобрано 78. Среди </w:t>
      </w:r>
      <w:proofErr w:type="gram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  ученицы</w:t>
      </w:r>
      <w:proofErr w:type="gram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детской художественной школы г. Октябрьского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Ахметзяновой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Камиллы с работой «Автопортрет. Вглядываюсь в себя», преподавателя Хасановой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Таслимы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Масгутовны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Творческая работа вошла в художественный альбом «Рисуют дети Башкортостана». </w:t>
      </w:r>
    </w:p>
    <w:p w:rsidR="00216F61" w:rsidRPr="008F79C0" w:rsidRDefault="00216F61">
      <w:pPr>
        <w:rPr>
          <w:b/>
        </w:rPr>
      </w:pPr>
    </w:p>
    <w:p w:rsidR="008F79C0" w:rsidRDefault="00D92EA5" w:rsidP="00D92E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79C0">
        <w:rPr>
          <w:rFonts w:ascii="Times New Roman" w:hAnsi="Times New Roman" w:cs="Times New Roman"/>
          <w:b/>
          <w:sz w:val="28"/>
          <w:szCs w:val="28"/>
        </w:rPr>
        <w:t xml:space="preserve">     В конце января в детской художественной </w:t>
      </w:r>
      <w:proofErr w:type="gramStart"/>
      <w:r w:rsidRPr="008F79C0">
        <w:rPr>
          <w:rFonts w:ascii="Times New Roman" w:hAnsi="Times New Roman" w:cs="Times New Roman"/>
          <w:b/>
          <w:sz w:val="28"/>
          <w:szCs w:val="28"/>
        </w:rPr>
        <w:t>школе  прошла</w:t>
      </w:r>
      <w:proofErr w:type="gramEnd"/>
      <w:r w:rsidRPr="008F79C0">
        <w:rPr>
          <w:rFonts w:ascii="Times New Roman" w:hAnsi="Times New Roman" w:cs="Times New Roman"/>
          <w:b/>
          <w:sz w:val="28"/>
          <w:szCs w:val="28"/>
        </w:rPr>
        <w:t xml:space="preserve"> олимпиада «Академический натюрморт. Живопись».</w:t>
      </w:r>
    </w:p>
    <w:p w:rsidR="00D92EA5" w:rsidRPr="008F79C0" w:rsidRDefault="00D92EA5" w:rsidP="00D92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79C0">
        <w:rPr>
          <w:rFonts w:ascii="Times New Roman" w:hAnsi="Times New Roman" w:cs="Times New Roman"/>
          <w:sz w:val="24"/>
          <w:szCs w:val="24"/>
        </w:rPr>
        <w:t xml:space="preserve"> Она была впервые в школе и вызвала большой интерес среди учащихся и преподавателей. Работы были интересны по своим композиционным, изобразительным, цветовым и другим художественным качествам. В акварельных листах </w:t>
      </w:r>
      <w:proofErr w:type="gramStart"/>
      <w:r w:rsidRPr="008F79C0">
        <w:rPr>
          <w:rFonts w:ascii="Times New Roman" w:hAnsi="Times New Roman" w:cs="Times New Roman"/>
          <w:sz w:val="24"/>
          <w:szCs w:val="24"/>
        </w:rPr>
        <w:t>всех возрастных групп</w:t>
      </w:r>
      <w:proofErr w:type="gramEnd"/>
      <w:r w:rsidRPr="008F79C0">
        <w:rPr>
          <w:rFonts w:ascii="Times New Roman" w:hAnsi="Times New Roman" w:cs="Times New Roman"/>
          <w:sz w:val="24"/>
          <w:szCs w:val="24"/>
        </w:rPr>
        <w:t xml:space="preserve"> учащихся преобладала акварель в комбинированной (смешанной) технике, а в некоторых гуашь. Большинство из них выполнено талантливо с любовью и вниманием к изображаемым постановкам. </w:t>
      </w:r>
    </w:p>
    <w:p w:rsidR="00D92EA5" w:rsidRPr="008F79C0" w:rsidRDefault="00D92EA5" w:rsidP="00D92EA5">
      <w:pPr>
        <w:rPr>
          <w:rFonts w:ascii="Times New Roman" w:hAnsi="Times New Roman" w:cs="Times New Roman"/>
          <w:sz w:val="24"/>
          <w:szCs w:val="24"/>
        </w:rPr>
      </w:pPr>
      <w:r w:rsidRPr="008F79C0">
        <w:rPr>
          <w:rFonts w:ascii="Times New Roman" w:hAnsi="Times New Roman" w:cs="Times New Roman"/>
          <w:sz w:val="24"/>
          <w:szCs w:val="24"/>
        </w:rPr>
        <w:t xml:space="preserve">    Наш конкурс показал, что преподаватели заинтересованы в профессионализме и росте своих учеников в академическом направлении. Эта олимпиада первый отборочный этап для участия в межрегиональном конкурсе «Академический натюрморт» в г. Вологде, который будет проводиться при поддержке Союза художников России.</w:t>
      </w:r>
    </w:p>
    <w:p w:rsidR="008F79C0" w:rsidRDefault="00D92EA5" w:rsidP="00D92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D92EA5">
        <w:rPr>
          <w:rFonts w:ascii="Times New Roman" w:eastAsia="Calibri" w:hAnsi="Times New Roman" w:cs="Times New Roman"/>
          <w:b/>
          <w:sz w:val="24"/>
          <w:szCs w:val="24"/>
        </w:rPr>
        <w:t xml:space="preserve">Подведены итоги </w:t>
      </w:r>
      <w:r w:rsidRPr="00D92EA5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D92EA5">
        <w:rPr>
          <w:rFonts w:ascii="Times New Roman" w:eastAsia="Calibri" w:hAnsi="Times New Roman" w:cs="Times New Roman"/>
          <w:b/>
          <w:sz w:val="24"/>
          <w:szCs w:val="24"/>
        </w:rPr>
        <w:t xml:space="preserve"> регионального конкурса детского и юношеского творчества «СТРАНА </w:t>
      </w:r>
      <w:proofErr w:type="gramStart"/>
      <w:r w:rsidRPr="00D92EA5">
        <w:rPr>
          <w:rFonts w:ascii="Times New Roman" w:eastAsia="Calibri" w:hAnsi="Times New Roman" w:cs="Times New Roman"/>
          <w:b/>
          <w:sz w:val="24"/>
          <w:szCs w:val="24"/>
        </w:rPr>
        <w:t>БАТЫРОВ»  2015</w:t>
      </w:r>
      <w:proofErr w:type="gramEnd"/>
      <w:r w:rsidRPr="00D92EA5">
        <w:rPr>
          <w:rFonts w:ascii="Times New Roman" w:eastAsia="Calibri" w:hAnsi="Times New Roman" w:cs="Times New Roman"/>
          <w:b/>
          <w:sz w:val="24"/>
          <w:szCs w:val="24"/>
        </w:rPr>
        <w:t xml:space="preserve"> г. в г. Сибай РБ</w:t>
      </w:r>
      <w:r w:rsidRPr="00D92E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2EA5" w:rsidRPr="00D92EA5" w:rsidRDefault="00D92EA5" w:rsidP="00D92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2EA5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В конкурсе </w:t>
      </w: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приняли участие около </w:t>
      </w:r>
      <w:r w:rsidRPr="00D92EA5">
        <w:rPr>
          <w:rFonts w:ascii="Times New Roman" w:eastAsia="Calibri" w:hAnsi="Times New Roman" w:cs="Times New Roman"/>
          <w:sz w:val="24"/>
          <w:szCs w:val="24"/>
          <w:lang w:val="be-BY"/>
        </w:rPr>
        <w:t>200</w:t>
      </w: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 юных художников  из городов Башкирии. Он проводился среди учащихся общеобразовательных, художественных школ, студентов средних и высших учебных заведений.  Основная идея конкурса - это сохранение традиций и возрождение интереса к национальной культуре, истории своего края.</w:t>
      </w:r>
    </w:p>
    <w:p w:rsidR="00D92EA5" w:rsidRPr="00D92EA5" w:rsidRDefault="008F79C0" w:rsidP="008F79C0">
      <w:pPr>
        <w:shd w:val="clear" w:color="auto" w:fill="FFFFFF"/>
        <w:spacing w:before="30" w:after="0" w:line="240" w:lineRule="auto"/>
        <w:ind w:left="142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D92EA5"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 детской</w:t>
      </w:r>
      <w:proofErr w:type="gramEnd"/>
      <w:r w:rsidR="00D92EA5"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школы</w:t>
      </w:r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2EA5"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г. Октябрьский РБ представили свои картины, посвящённые</w:t>
      </w:r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народным башкирским сказкам, легендам, преданиям, эпосу.</w:t>
      </w:r>
      <w:r w:rsidR="00D92EA5"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 работы стало </w:t>
      </w:r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8 призовых </w:t>
      </w:r>
      <w:proofErr w:type="gramStart"/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мест:  </w:t>
      </w:r>
      <w:r w:rsidR="00D92EA5" w:rsidRPr="00D92EA5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gramEnd"/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место Дунайская Алсу (преподаватель Черный-Ткач О.В.), </w:t>
      </w:r>
      <w:r w:rsidR="00D92EA5" w:rsidRPr="00D92EA5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место Фазылов Артур (преподаватель Буданова Г.Р.), </w:t>
      </w:r>
      <w:r w:rsidR="00D92EA5" w:rsidRPr="00D92EA5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место </w:t>
      </w:r>
      <w:proofErr w:type="spellStart"/>
      <w:r w:rsidR="00D92EA5" w:rsidRPr="00D92EA5">
        <w:rPr>
          <w:rFonts w:ascii="Times New Roman" w:eastAsia="Calibri" w:hAnsi="Times New Roman" w:cs="Times New Roman"/>
          <w:sz w:val="24"/>
          <w:szCs w:val="24"/>
        </w:rPr>
        <w:t>Загидуллина</w:t>
      </w:r>
      <w:proofErr w:type="spellEnd"/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Лира (преподаватель </w:t>
      </w:r>
      <w:proofErr w:type="spellStart"/>
      <w:r w:rsidR="00D92EA5" w:rsidRPr="00D92EA5">
        <w:rPr>
          <w:rFonts w:ascii="Times New Roman" w:eastAsia="Calibri" w:hAnsi="Times New Roman" w:cs="Times New Roman"/>
          <w:sz w:val="24"/>
          <w:szCs w:val="24"/>
        </w:rPr>
        <w:t>Фаляхова</w:t>
      </w:r>
      <w:proofErr w:type="spellEnd"/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Г.Р.) , Валеева Диана и Исламова Анастасия (преподаватель </w:t>
      </w:r>
      <w:proofErr w:type="spellStart"/>
      <w:r w:rsidR="00D92EA5" w:rsidRPr="00D92EA5">
        <w:rPr>
          <w:rFonts w:ascii="Times New Roman" w:eastAsia="Calibri" w:hAnsi="Times New Roman" w:cs="Times New Roman"/>
          <w:sz w:val="24"/>
          <w:szCs w:val="24"/>
        </w:rPr>
        <w:t>Аминева</w:t>
      </w:r>
      <w:proofErr w:type="spellEnd"/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З.Х.),  </w:t>
      </w:r>
      <w:r w:rsidR="00D92EA5" w:rsidRPr="00D92EA5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место получили Костенко </w:t>
      </w:r>
      <w:proofErr w:type="spellStart"/>
      <w:r w:rsidR="00D92EA5" w:rsidRPr="00D92EA5">
        <w:rPr>
          <w:rFonts w:ascii="Times New Roman" w:eastAsia="Calibri" w:hAnsi="Times New Roman" w:cs="Times New Roman"/>
          <w:sz w:val="24"/>
          <w:szCs w:val="24"/>
        </w:rPr>
        <w:t>Эвита</w:t>
      </w:r>
      <w:proofErr w:type="spellEnd"/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(преподаватель Хасанова Т.М.), </w:t>
      </w:r>
      <w:proofErr w:type="spellStart"/>
      <w:r w:rsidR="00D92EA5" w:rsidRPr="00D92EA5">
        <w:rPr>
          <w:rFonts w:ascii="Times New Roman" w:eastAsia="Calibri" w:hAnsi="Times New Roman" w:cs="Times New Roman"/>
          <w:sz w:val="24"/>
          <w:szCs w:val="24"/>
        </w:rPr>
        <w:t>Заляева</w:t>
      </w:r>
      <w:proofErr w:type="spellEnd"/>
      <w:r w:rsidR="00D92EA5" w:rsidRPr="00D92EA5">
        <w:rPr>
          <w:rFonts w:ascii="Times New Roman" w:eastAsia="Calibri" w:hAnsi="Times New Roman" w:cs="Times New Roman"/>
          <w:sz w:val="24"/>
          <w:szCs w:val="24"/>
        </w:rPr>
        <w:t xml:space="preserve"> Алсу (преподаватель Шаяхметова И.Н.) и Маркелова Екатерина (преподаватель Буданова Г.Р.).</w:t>
      </w:r>
      <w:r w:rsidR="00D92EA5" w:rsidRPr="00D92EA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92EA5"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Поздравляем юных </w:t>
      </w:r>
      <w:proofErr w:type="gramStart"/>
      <w:r w:rsidR="00D92EA5"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художников,  преподавателей</w:t>
      </w:r>
      <w:proofErr w:type="gramEnd"/>
      <w:r w:rsidR="00D92EA5"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пожелаем   им творческих побед.</w:t>
      </w:r>
    </w:p>
    <w:p w:rsidR="00D92EA5" w:rsidRPr="00D92EA5" w:rsidRDefault="00D92EA5" w:rsidP="00D92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2EA5" w:rsidRDefault="008F79C0" w:rsidP="008F79C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92EA5" w:rsidRDefault="00D92EA5" w:rsidP="00D92EA5">
      <w:pPr>
        <w:spacing w:after="0" w:line="240" w:lineRule="auto"/>
        <w:ind w:left="-426" w:firstLine="142"/>
        <w:textAlignment w:val="bottom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79C0" w:rsidRDefault="00D92EA5" w:rsidP="00D92EA5">
      <w:pPr>
        <w:spacing w:after="0" w:line="240" w:lineRule="auto"/>
        <w:ind w:left="-426" w:firstLine="142"/>
        <w:textAlignment w:val="bottom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79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17 апреля в выставочном зале историко-краеведческого музея состоялось открытие выставки детских рисунков, участвовавших в республиканском конкурсе, посвященном 70-летию Победы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D92EA5" w:rsidRDefault="00D92EA5" w:rsidP="00D92EA5">
      <w:pPr>
        <w:spacing w:after="0" w:line="240" w:lineRule="auto"/>
        <w:ind w:left="-426" w:firstLine="142"/>
        <w:textAlignment w:val="bottom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экспозиции представлены сто тридцать три работы детей от шестилетнего возраста до совершеннолетия. Конкурс изначально планировался как городской, но за время, отведенное на сбор рисунков и заявок, перерос в республиканский. В экспертной комиссии – преподаватели детской художественной школы, художники города и сотрудники музея. Здесь все – и излюбленная детьми акварель, и карандаши, и фломастеры, и черно-белая графика. Конкурс показал, насколько детям республики по-прежнему близка тема Великой Победы, явственно видно неформальное отношение к ней. В этот день в музее было многолюдно – пришли дети с родителями, педагоги, городские художники и завсегдатаи подобных встреч. </w:t>
      </w:r>
    </w:p>
    <w:p w:rsidR="00D92EA5" w:rsidRDefault="00D92EA5" w:rsidP="00D92EA5">
      <w:pPr>
        <w:spacing w:after="0" w:line="240" w:lineRule="auto"/>
        <w:ind w:left="-426"/>
        <w:textAlignment w:val="bottom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Организаторами конкурса выступили В.Ю. Сафонов, председатель региональной общественной организации «ТСХ РБ», С.Ф.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Ямалеева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директор Детской художественной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школы города Октябрьский и И.В. Медведева, директор городского музея имени А.П. Шокурова.</w:t>
      </w:r>
    </w:p>
    <w:p w:rsidR="00D92EA5" w:rsidRDefault="00D92EA5" w:rsidP="00D92EA5">
      <w:pPr>
        <w:spacing w:after="0" w:line="240" w:lineRule="auto"/>
        <w:ind w:left="-426" w:firstLine="142"/>
        <w:textAlignment w:val="bottom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Спонсороми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конкурса стали – Рафаэль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Марданшин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депутат Государственной думы, магазин «Нюанс», сеть книжных магазинов «Планета», художественная школа, музей и ТСХ РБ.</w:t>
      </w:r>
    </w:p>
    <w:p w:rsidR="00D92EA5" w:rsidRPr="00D92EA5" w:rsidRDefault="00D92EA5" w:rsidP="00D92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2EA5" w:rsidRPr="00D92EA5" w:rsidRDefault="00D92EA5" w:rsidP="008F79C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D92EA5">
        <w:rPr>
          <w:rFonts w:ascii="Times New Roman" w:eastAsia="Calibri" w:hAnsi="Times New Roman" w:cs="Times New Roman"/>
          <w:b/>
          <w:sz w:val="28"/>
          <w:szCs w:val="28"/>
        </w:rPr>
        <w:t>В  городе</w:t>
      </w:r>
      <w:proofErr w:type="gramEnd"/>
      <w:r w:rsidRPr="00D92EA5">
        <w:rPr>
          <w:rFonts w:ascii="Times New Roman" w:eastAsia="Calibri" w:hAnsi="Times New Roman" w:cs="Times New Roman"/>
          <w:b/>
          <w:sz w:val="28"/>
          <w:szCs w:val="28"/>
        </w:rPr>
        <w:t xml:space="preserve"> Вологда  подвёл свои итоги открытый  межрегиональный конкурс детского художественного творчества «Мир сказки».</w:t>
      </w:r>
    </w:p>
    <w:p w:rsidR="00D92EA5" w:rsidRPr="00D92EA5" w:rsidRDefault="00D92EA5" w:rsidP="00D92E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Он был посвящен 200-летию со дня рождения поэта Петра Павловича Ершова (1815–1869), опубликованию его сказки «Конек-горбунок» и юбилею произведений Корнея Ивановича Чуковского «Айболит» (85лет), «Муха цокотуха» (90 лет). Задачей конкурса было </w:t>
      </w:r>
      <w:r w:rsidRPr="00D92EA5">
        <w:rPr>
          <w:rFonts w:ascii="Times New Roman" w:eastAsia="Calibri" w:hAnsi="Times New Roman" w:cs="Times New Roman"/>
          <w:bCs/>
          <w:sz w:val="24"/>
          <w:szCs w:val="24"/>
        </w:rPr>
        <w:t xml:space="preserve">возрождение ценности чтения, привлечение интереса к книге и литературе, развитие художественного творчества детей. </w:t>
      </w:r>
    </w:p>
    <w:p w:rsidR="00D92EA5" w:rsidRPr="00D92EA5" w:rsidRDefault="00D92EA5" w:rsidP="00D92E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2EA5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 Конкурс с расширенной тематикой был приурочен к проведению в России в 2015 </w:t>
      </w:r>
      <w:proofErr w:type="gramStart"/>
      <w:r w:rsidRPr="00D92EA5">
        <w:rPr>
          <w:rFonts w:ascii="Times New Roman" w:eastAsia="Calibri" w:hAnsi="Times New Roman" w:cs="Times New Roman"/>
          <w:sz w:val="24"/>
          <w:szCs w:val="24"/>
        </w:rPr>
        <w:t>году  «</w:t>
      </w:r>
      <w:proofErr w:type="gramEnd"/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Года литературы». Учащиеся детской художественной школы г. Октябрьский приняли участие и заняли три призовых места в номинации: </w:t>
      </w:r>
      <w:hyperlink r:id="rId4" w:history="1">
        <w:r w:rsidRPr="00D92EA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«Сказочный образ»</w:t>
        </w:r>
      </w:hyperlink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"Иллюстрация сказки». 1 место заняли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Баруткина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преподавателя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Т.М.Хасановой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Харитонюк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Аделина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Еникеева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Рита преподавателя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О.В.Черный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-Ткач. Любовь к изобразительному искусству, литературе и трудолюбие дали свои прекрасные результаты.</w:t>
      </w:r>
    </w:p>
    <w:p w:rsidR="00D92EA5" w:rsidRDefault="00D92EA5"/>
    <w:p w:rsidR="00D92EA5" w:rsidRPr="00D92EA5" w:rsidRDefault="00D92EA5" w:rsidP="00D92EA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Итоги 10-го Международного конкурса живописи и графики "На своей земле" </w:t>
      </w:r>
    </w:p>
    <w:p w:rsidR="00D92EA5" w:rsidRPr="00D92EA5" w:rsidRDefault="00D92EA5" w:rsidP="00D92EA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2EA5" w:rsidRPr="00D92EA5" w:rsidRDefault="00D92EA5" w:rsidP="00D92E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Белоруссии прошёл ежегодный </w:t>
      </w:r>
      <w:proofErr w:type="gram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 конкурс</w:t>
      </w:r>
      <w:proofErr w:type="gram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живописи и графики «На своей земле»</w:t>
      </w:r>
      <w:r w:rsidRPr="00D92EA5">
        <w:rPr>
          <w:rFonts w:ascii="Arial" w:eastAsia="Times New Roman" w:hAnsi="Arial" w:cs="Arial"/>
          <w:color w:val="575757"/>
          <w:sz w:val="18"/>
          <w:szCs w:val="18"/>
          <w:lang w:eastAsia="ru-RU"/>
        </w:rPr>
        <w:t xml:space="preserve">.  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конкурсе приняли участие юные художники из Азербайджана, Аргентины, Армении, Бангладеш, Беларуси, Болгарии, Боснии и Герцеговины, Грузии, Индии, Ирана, Испании, Казахстана, Китая, Кыргызстана, Латвии, Литвы, Мозамбика, Молдовы, Марокко, Польши, Португалии, России, Румынии, Сербии, Словении, Словакии, Таджикистана, </w:t>
      </w:r>
      <w:proofErr w:type="gram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Таиланда,  Турции</w:t>
      </w:r>
      <w:proofErr w:type="gram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Узбекистана, Украины, Чехии, Шри-Ланки и Эстонии.</w:t>
      </w:r>
      <w:r w:rsidRPr="00D92EA5">
        <w:rPr>
          <w:rFonts w:ascii="Arial" w:eastAsia="Calibri" w:hAnsi="Arial" w:cs="Arial"/>
          <w:color w:val="575757"/>
          <w:sz w:val="16"/>
          <w:szCs w:val="16"/>
        </w:rPr>
        <w:t xml:space="preserve"> </w:t>
      </w: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Конкурсные работы рассматривали 13 профессиональных художников, педагогов и искусствоведов из Беларуси, России, Украины. 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конкурса рассмотрело </w:t>
      </w:r>
      <w:r w:rsidRPr="00D92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13 257 работ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пришедших из </w:t>
      </w:r>
      <w:r w:rsidRPr="00D92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 стран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определило победителей. </w:t>
      </w:r>
    </w:p>
    <w:p w:rsidR="00D92EA5" w:rsidRPr="00D92EA5" w:rsidRDefault="00D92EA5" w:rsidP="00D92E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 детской</w:t>
      </w:r>
      <w:proofErr w:type="gram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художественной школы г. Октябрьский РБ представили на конкурс свои работы посвящённые нашему краю, путешествиям по миру, историческим событиям,  ценностям семьи. Результатами работы стали два диплома лауреатов - это Сафиуллина Альбина (преподаватель Т.М. Хасанова) </w:t>
      </w:r>
      <w:proofErr w:type="gram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Хуснутдинова</w:t>
      </w:r>
      <w:proofErr w:type="spellEnd"/>
      <w:proofErr w:type="gram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Алсу (преподаватель О.В. Черный-Ткач) . Дипломом награждена Юсупова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Аделина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(преподаватель А.А.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Диникеева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Благодарностями за участие в конкурсе были отмечены: Гареев Артём,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Дистанова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Диана, Заводская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Дарина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Звегинцева Диана, Исламова Настя,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Муллагулова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Эльвина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Новикова Полина,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Нуркаева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Диана, Сафронова Полина, Усманова Камилла, Чернова Карина. Преподаватели юных </w:t>
      </w:r>
      <w:proofErr w:type="gram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художников 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З.Х.Аминева</w:t>
      </w:r>
      <w:proofErr w:type="spellEnd"/>
      <w:proofErr w:type="gram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А.А.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Диникеева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Р.З.Гильманова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Г.Р.Фаляхова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Т.М. Хасанова, О.В. Черный-Ткач и  И.Н. Шаяхметова разделяют с ними радость побед и желают  дальнейших творческих успехов. </w:t>
      </w:r>
      <w:proofErr w:type="gram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 конкурса</w:t>
      </w:r>
      <w:proofErr w:type="gram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говорят о том, что растёт новое активное творческое поколение, способное поразить зрителей своим взглядом на мир.</w:t>
      </w:r>
    </w:p>
    <w:p w:rsidR="00D92EA5" w:rsidRPr="00D92EA5" w:rsidRDefault="00D92EA5" w:rsidP="00D92E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Итоговая 10-я Международная выставка "На своей земле"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которую войдут </w:t>
      </w:r>
      <w:r w:rsidRPr="00D92E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458 работ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лауреатов </w:t>
      </w:r>
      <w:proofErr w:type="gram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конкурса,  будет</w:t>
      </w:r>
      <w:proofErr w:type="gram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экспонироваться на двух площадках:</w:t>
      </w:r>
      <w:r w:rsidRPr="00D92E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Республиканском центре экологии и краеведения и </w:t>
      </w:r>
      <w:r w:rsidRPr="00D92E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художественной галерее "Университета культуры" во Дворце Республики в </w:t>
      </w:r>
      <w:proofErr w:type="spellStart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г.Минске</w:t>
      </w:r>
      <w:proofErr w:type="spellEnd"/>
      <w:r w:rsidRPr="00D92E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2EA5" w:rsidRPr="00D92EA5" w:rsidRDefault="00D92EA5" w:rsidP="00D92E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EA5" w:rsidRPr="00D92EA5" w:rsidRDefault="00D92EA5" w:rsidP="00D92E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EA5" w:rsidRPr="00D92EA5" w:rsidRDefault="00D92EA5" w:rsidP="00D92E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EA5" w:rsidRPr="00D92EA5" w:rsidRDefault="004A7C16" w:rsidP="00D92EA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</w:t>
      </w:r>
      <w:r w:rsidR="00D92EA5" w:rsidRPr="00D92EA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318276" cy="1675181"/>
            <wp:effectExtent l="0" t="0" r="6350" b="1270"/>
            <wp:docPr id="4" name="Рисунок 4" descr="IMG_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0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65" cy="167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D92EA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5892B4" wp14:editId="0900EF12">
            <wp:extent cx="2435962" cy="1688179"/>
            <wp:effectExtent l="0" t="0" r="2540" b="7620"/>
            <wp:docPr id="3" name="Рисунок 3" descr="IMG_9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0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98" cy="16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A5" w:rsidRPr="00D92EA5" w:rsidRDefault="00D92EA5" w:rsidP="00D92EA5">
      <w:pPr>
        <w:rPr>
          <w:rFonts w:ascii="Calibri" w:eastAsia="Calibri" w:hAnsi="Calibri" w:cs="Times New Roman"/>
        </w:rPr>
      </w:pPr>
    </w:p>
    <w:p w:rsidR="00D92EA5" w:rsidRPr="00D92EA5" w:rsidRDefault="00D92EA5" w:rsidP="00D92EA5">
      <w:pPr>
        <w:rPr>
          <w:rFonts w:ascii="Calibri" w:eastAsia="Calibri" w:hAnsi="Calibri" w:cs="Times New Roman"/>
        </w:rPr>
      </w:pPr>
      <w:r w:rsidRPr="00D92EA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121408" cy="3050278"/>
            <wp:effectExtent l="0" t="0" r="0" b="0"/>
            <wp:docPr id="2" name="Рисунок 2" descr="IMG_9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0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72" cy="30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9C0">
        <w:rPr>
          <w:rFonts w:ascii="Calibri" w:eastAsia="Calibri" w:hAnsi="Calibri" w:cs="Times New Roman"/>
        </w:rPr>
        <w:t xml:space="preserve">       </w:t>
      </w:r>
      <w:r w:rsidR="008F79C0" w:rsidRPr="00D92EA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8F055C" wp14:editId="67CD8CD6">
            <wp:extent cx="2152982" cy="3050438"/>
            <wp:effectExtent l="0" t="0" r="0" b="0"/>
            <wp:docPr id="1" name="Рисунок 1" descr="IMG_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0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19" cy="30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A5" w:rsidRDefault="00D92EA5" w:rsidP="00D92EA5"/>
    <w:p w:rsidR="00D92EA5" w:rsidRPr="00D92EA5" w:rsidRDefault="00D92EA5" w:rsidP="00D92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92EA5" w:rsidRPr="00D92EA5" w:rsidRDefault="00D92EA5" w:rsidP="00D92E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2EA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D92E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В Башкирском Государственном художественном музее им. </w:t>
      </w:r>
      <w:proofErr w:type="spellStart"/>
      <w:r w:rsidRPr="00D92E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М.В.Нестерова</w:t>
      </w:r>
      <w:proofErr w:type="spellEnd"/>
      <w:r w:rsidRPr="00D92E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 апреля, в конференц-зале, состоялась презентация серии художественных альбомов «Мир в линиях и красках: Шедевры Башкирского изобразительного искусства».</w:t>
      </w:r>
    </w:p>
    <w:p w:rsidR="00D92EA5" w:rsidRPr="00D92EA5" w:rsidRDefault="00D92EA5" w:rsidP="00D92E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Её открыла Министр культуры РБ А. И. </w:t>
      </w:r>
      <w:proofErr w:type="spellStart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Шафикова</w:t>
      </w:r>
      <w:proofErr w:type="spellEnd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которой был вручен сигнальный экземпляр – 4 каталога. </w:t>
      </w:r>
    </w:p>
    <w:p w:rsidR="00D92EA5" w:rsidRPr="00D92EA5" w:rsidRDefault="00D92EA5" w:rsidP="00D92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Четыре красочно иллюстрированных, великолепных альбома предназначены для широкого круга читателей: «Борис </w:t>
      </w:r>
      <w:proofErr w:type="spellStart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Домашников</w:t>
      </w:r>
      <w:proofErr w:type="spellEnd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«Башкирская живопись. Мастера старших поколений», «Башкирская графика. Эстамп», «Рисуют дети Башкортостана». </w:t>
      </w:r>
    </w:p>
    <w:p w:rsidR="00D92EA5" w:rsidRPr="00D92EA5" w:rsidRDefault="00D92EA5" w:rsidP="00D92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Издания осуществлены компанией «АСТАРТА» на средства гранта Президента Республики Башкортостан на поддержку наиболее значимых творческих проектов в области театрального, музыкального, хореографического, изобразительного искусства. </w:t>
      </w:r>
    </w:p>
    <w:p w:rsidR="00D92EA5" w:rsidRPr="00D92EA5" w:rsidRDefault="00D92EA5" w:rsidP="00D92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Юным художникам, чьи работы вошли в каталог, были преподнесены комплекты альбомов. Отбор работ проводился ведущими искусствоведами нашей республики и был очень строг. Из более чем тысячи </w:t>
      </w:r>
      <w:proofErr w:type="gramStart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</w:t>
      </w:r>
      <w:proofErr w:type="gramEnd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разных художественных школ было </w:t>
      </w:r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отобрано 78. Среди </w:t>
      </w:r>
      <w:proofErr w:type="gramStart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  ученицы</w:t>
      </w:r>
      <w:proofErr w:type="gramEnd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детской художественной школы г. Октябрьского </w:t>
      </w:r>
      <w:proofErr w:type="spellStart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Ахметзяновой</w:t>
      </w:r>
      <w:proofErr w:type="spellEnd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Камиллы с работой «Автопортрет. Вглядываюсь в себя», преподавателя Хасановой </w:t>
      </w:r>
      <w:proofErr w:type="spellStart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Таслимы</w:t>
      </w:r>
      <w:proofErr w:type="spellEnd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Масгутовны</w:t>
      </w:r>
      <w:proofErr w:type="spellEnd"/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Творческая работа вошла в художественный альбом «Рисуют дети Башкортостана». </w:t>
      </w:r>
    </w:p>
    <w:p w:rsidR="00D92EA5" w:rsidRPr="00D92EA5" w:rsidRDefault="00D92EA5" w:rsidP="00D92EA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рамках мероприятия</w:t>
      </w:r>
      <w:r w:rsidRPr="00D92EA5">
        <w:rPr>
          <w:rFonts w:ascii="Times New Roman" w:eastAsia="Calibri" w:hAnsi="Times New Roman" w:cs="Times New Roman"/>
          <w:sz w:val="24"/>
          <w:szCs w:val="24"/>
        </w:rPr>
        <w:t xml:space="preserve"> состоялся мастер-класс башкирских художников-прикладников для детей.</w:t>
      </w:r>
      <w:r w:rsidRPr="00D92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Сотрудники музея провели обзорные экскурсии по выставочным экспозициям и хранилищам музея им М.В. Нестерова.</w:t>
      </w:r>
    </w:p>
    <w:p w:rsidR="00D92EA5" w:rsidRPr="00DD5EC6" w:rsidRDefault="00D92EA5" w:rsidP="00D92EA5">
      <w:pPr>
        <w:shd w:val="clear" w:color="auto" w:fill="FFFFFF"/>
        <w:spacing w:before="30" w:after="0" w:line="240" w:lineRule="auto"/>
        <w:ind w:left="-284" w:firstLine="284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DD5E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Подведены итоги</w:t>
      </w:r>
      <w:r w:rsidRPr="003973CB"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  <w:t> </w:t>
      </w:r>
      <w:r w:rsidRPr="00DD5E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X</w:t>
      </w:r>
      <w:r w:rsidRPr="003973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 </w:t>
      </w:r>
      <w:r w:rsidRPr="00DD5E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Межрегионального конкурса юного художника «Мой Восход».</w:t>
      </w:r>
    </w:p>
    <w:p w:rsidR="00D92EA5" w:rsidRPr="008F79C0" w:rsidRDefault="00D92EA5" w:rsidP="00D92EA5">
      <w:pPr>
        <w:shd w:val="clear" w:color="auto" w:fill="FFFFFF"/>
        <w:spacing w:before="30" w:after="0" w:line="240" w:lineRule="auto"/>
        <w:ind w:firstLine="28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Ежегодный Межрегиональный конкурс юного художника «Мой Восход» проводит Творческая школа «Мастер-класс» Цель проведения конкурса – привлечь внимание юных художников к неповторимости пейзажей нашего Отечества, осознать свое место в этом мире, свою миссию как художника и человека, создать галерею образов родных, близких, друзей, выразить в художественной форме свое отношение к «братьям нашим меньшим», отразить в ярких натюрмортах окружающий предметный мир.</w:t>
      </w:r>
    </w:p>
    <w:p w:rsidR="00D92EA5" w:rsidRPr="008F79C0" w:rsidRDefault="00D92EA5" w:rsidP="00D92EA5">
      <w:pPr>
        <w:shd w:val="clear" w:color="auto" w:fill="FFFFFF"/>
        <w:spacing w:before="30"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году конкурс охватил 18 регионов России: Москва, Санкт-Петербург; Республика Татарстан; Ханты-Мансийский АО; Республика Башкортостан; Алтайский, Краснодарский и Пермский край; области: Нижегородская, Курская, Липецкая, Самарская, Челябинская, Кемеровская, Саратовская, Новосибирская. В региональных турах конкурса приняли участие более 10 тысяч человек, на второй тур в Москву были представлены работы 300 участников.</w:t>
      </w:r>
    </w:p>
    <w:p w:rsidR="00D92EA5" w:rsidRPr="008F79C0" w:rsidRDefault="00D92EA5" w:rsidP="00D92EA5">
      <w:pPr>
        <w:shd w:val="clear" w:color="auto" w:fill="FFFFFF"/>
        <w:spacing w:before="30" w:after="0" w:line="240" w:lineRule="auto"/>
        <w:ind w:firstLine="28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детской художественной школы г. Октябрьского РБ на 2 тур конкурса было отправлено 5 лучших работы юных художников.</w:t>
      </w:r>
    </w:p>
    <w:p w:rsidR="00D92EA5" w:rsidRPr="008F79C0" w:rsidRDefault="00D92EA5" w:rsidP="00D92EA5">
      <w:pPr>
        <w:shd w:val="clear" w:color="auto" w:fill="FFFFFF"/>
        <w:spacing w:before="30" w:after="0" w:line="240" w:lineRule="auto"/>
        <w:ind w:firstLine="284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декабре компетентное жюри, в состав которого вошли член Творческого Союза художников России определили победителей конкурса.</w:t>
      </w:r>
    </w:p>
    <w:p w:rsidR="00D92EA5" w:rsidRPr="008F79C0" w:rsidRDefault="00D92EA5" w:rsidP="008F79C0">
      <w:pPr>
        <w:shd w:val="clear" w:color="auto" w:fill="FFFFFF"/>
        <w:spacing w:before="30" w:after="0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2 тура жюри присудило 1 место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Нугумановой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Регине (преподаватель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Гильманова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Р.З.) и грамоты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Кочижовой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Светлане и Карнауховой </w:t>
      </w:r>
      <w:proofErr w:type="spellStart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Руфине</w:t>
      </w:r>
      <w:proofErr w:type="spellEnd"/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(преподаватель Хасанова Т.М.)</w:t>
      </w:r>
    </w:p>
    <w:p w:rsidR="00D92EA5" w:rsidRPr="008F79C0" w:rsidRDefault="00D92EA5" w:rsidP="00D92EA5">
      <w:pPr>
        <w:shd w:val="clear" w:color="auto" w:fill="FFFFFF"/>
        <w:spacing w:before="30"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Поздравляем юных художников и их преподавателя с победой!</w:t>
      </w:r>
    </w:p>
    <w:p w:rsidR="00D92EA5" w:rsidRPr="00DD5EC6" w:rsidRDefault="00D92EA5" w:rsidP="00D92EA5">
      <w:pPr>
        <w:shd w:val="clear" w:color="auto" w:fill="FFFFFF"/>
        <w:spacing w:before="30" w:after="0" w:line="240" w:lineRule="auto"/>
        <w:ind w:left="-284" w:firstLine="284"/>
        <w:rPr>
          <w:rFonts w:ascii="Verdana" w:eastAsia="Times New Roman" w:hAnsi="Verdana" w:cs="Times New Roman"/>
          <w:color w:val="000000"/>
          <w:lang w:eastAsia="ru-RU"/>
        </w:rPr>
      </w:pPr>
    </w:p>
    <w:p w:rsidR="00D92EA5" w:rsidRPr="009F309F" w:rsidRDefault="00D92EA5" w:rsidP="00D92EA5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9F309F">
        <w:rPr>
          <w:b/>
          <w:bCs/>
          <w:color w:val="000000"/>
          <w:sz w:val="28"/>
          <w:szCs w:val="28"/>
        </w:rPr>
        <w:t>Конкурс пейзажной живописи, посвященный памяти известного художника-передвижника, собрал юные таланты из России, Беларуси, Украины, Казахстана и Узбекистана.</w:t>
      </w:r>
      <w:r w:rsidRPr="009F309F">
        <w:rPr>
          <w:b/>
          <w:color w:val="222222"/>
          <w:sz w:val="28"/>
          <w:szCs w:val="28"/>
        </w:rPr>
        <w:t xml:space="preserve"> Юные художники прислали более 1700 творческих работ в жанре пейзажа.</w:t>
      </w:r>
    </w:p>
    <w:p w:rsidR="00D92EA5" w:rsidRPr="008F79C0" w:rsidRDefault="00D92EA5" w:rsidP="00D92EA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F79C0">
        <w:rPr>
          <w:color w:val="000000"/>
        </w:rPr>
        <w:t xml:space="preserve">      В </w:t>
      </w:r>
      <w:proofErr w:type="gramStart"/>
      <w:r w:rsidRPr="008F79C0">
        <w:rPr>
          <w:color w:val="000000"/>
        </w:rPr>
        <w:t>Туапсе  подвели</w:t>
      </w:r>
      <w:proofErr w:type="gramEnd"/>
      <w:r w:rsidRPr="008F79C0">
        <w:rPr>
          <w:color w:val="000000"/>
        </w:rPr>
        <w:t xml:space="preserve"> итоги Международного конкурса детского изобразительного творчества, посвященного памяти художника-передвижника, профессора, академика живописи Александра Киселева.</w:t>
      </w:r>
    </w:p>
    <w:p w:rsidR="00D92EA5" w:rsidRPr="008F79C0" w:rsidRDefault="00D92EA5" w:rsidP="00D92EA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F79C0">
        <w:rPr>
          <w:color w:val="000000"/>
        </w:rPr>
        <w:t xml:space="preserve">   Свои работы представили учащиеся детских художественных школ в возрасте от 7 до 17 лет.</w:t>
      </w:r>
    </w:p>
    <w:p w:rsidR="00D92EA5" w:rsidRPr="008F79C0" w:rsidRDefault="00D92EA5" w:rsidP="00D92EA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F79C0">
        <w:rPr>
          <w:color w:val="000000"/>
        </w:rPr>
        <w:t xml:space="preserve">    Конкурс, который проводился впервые, поразил своей грандиозностью и масштабностью, разнообразием художественных техник и методов исполнения присланных работ – линогравюра, офорт, акварельная, гуашевая и масляная живопись, рисунок пером, углем, пастелью и графитным карандашом.</w:t>
      </w:r>
    </w:p>
    <w:p w:rsidR="00D92EA5" w:rsidRPr="008F79C0" w:rsidRDefault="00D92EA5" w:rsidP="00D92EA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F79C0">
        <w:rPr>
          <w:color w:val="000000"/>
        </w:rPr>
        <w:t xml:space="preserve">   Из 387 работ, вышедших в финал, было отобрано 126 работ-победителей.  Среди них 5 призовых мест учащихся Детской художественной школы г. Октябрьского - это Матвеева Вероника </w:t>
      </w:r>
      <w:r w:rsidRPr="008F79C0">
        <w:rPr>
          <w:color w:val="000000"/>
          <w:lang w:val="en-US"/>
        </w:rPr>
        <w:t>I</w:t>
      </w:r>
      <w:r w:rsidRPr="008F79C0">
        <w:rPr>
          <w:color w:val="000000"/>
        </w:rPr>
        <w:t xml:space="preserve"> место преподаватель Шаяхметова И.Н., Маркелова Анастасия </w:t>
      </w:r>
      <w:r w:rsidRPr="008F79C0">
        <w:rPr>
          <w:color w:val="000000"/>
          <w:lang w:val="en-US"/>
        </w:rPr>
        <w:t>I</w:t>
      </w:r>
      <w:r w:rsidRPr="008F79C0">
        <w:rPr>
          <w:color w:val="000000"/>
        </w:rPr>
        <w:t xml:space="preserve"> место преподаватель </w:t>
      </w:r>
      <w:proofErr w:type="spellStart"/>
      <w:r w:rsidRPr="008F79C0">
        <w:rPr>
          <w:color w:val="000000"/>
        </w:rPr>
        <w:t>Диникеева</w:t>
      </w:r>
      <w:proofErr w:type="spellEnd"/>
      <w:r w:rsidRPr="008F79C0">
        <w:rPr>
          <w:color w:val="000000"/>
        </w:rPr>
        <w:t xml:space="preserve"> А.А., </w:t>
      </w:r>
      <w:proofErr w:type="spellStart"/>
      <w:r w:rsidRPr="008F79C0">
        <w:rPr>
          <w:color w:val="000000"/>
        </w:rPr>
        <w:t>Ибнеев</w:t>
      </w:r>
      <w:proofErr w:type="spellEnd"/>
      <w:r w:rsidRPr="008F79C0">
        <w:rPr>
          <w:color w:val="000000"/>
        </w:rPr>
        <w:t xml:space="preserve"> Артём </w:t>
      </w:r>
      <w:r w:rsidRPr="008F79C0">
        <w:rPr>
          <w:color w:val="000000"/>
          <w:lang w:val="en-US"/>
        </w:rPr>
        <w:t>II</w:t>
      </w:r>
      <w:r w:rsidRPr="008F79C0">
        <w:rPr>
          <w:color w:val="000000"/>
        </w:rPr>
        <w:t xml:space="preserve"> место, Доленко </w:t>
      </w:r>
      <w:proofErr w:type="gramStart"/>
      <w:r w:rsidRPr="008F79C0">
        <w:rPr>
          <w:color w:val="000000"/>
        </w:rPr>
        <w:t xml:space="preserve">Анастасия  </w:t>
      </w:r>
      <w:r w:rsidRPr="008F79C0">
        <w:rPr>
          <w:color w:val="000000"/>
          <w:lang w:val="en-US"/>
        </w:rPr>
        <w:t>II</w:t>
      </w:r>
      <w:proofErr w:type="gramEnd"/>
      <w:r w:rsidRPr="008F79C0">
        <w:rPr>
          <w:color w:val="000000"/>
        </w:rPr>
        <w:t xml:space="preserve"> место преподаватель Черный-Ткач О.В., Сафронова Полина </w:t>
      </w:r>
      <w:r w:rsidRPr="008F79C0">
        <w:rPr>
          <w:color w:val="000000"/>
          <w:lang w:val="en-US"/>
        </w:rPr>
        <w:t>III</w:t>
      </w:r>
      <w:r w:rsidRPr="008F79C0">
        <w:rPr>
          <w:color w:val="000000"/>
        </w:rPr>
        <w:t xml:space="preserve"> место преподаватель </w:t>
      </w:r>
      <w:proofErr w:type="spellStart"/>
      <w:r w:rsidRPr="008F79C0">
        <w:rPr>
          <w:color w:val="000000"/>
        </w:rPr>
        <w:t>Фаляхова</w:t>
      </w:r>
      <w:proofErr w:type="spellEnd"/>
      <w:r w:rsidRPr="008F79C0">
        <w:rPr>
          <w:color w:val="000000"/>
        </w:rPr>
        <w:t xml:space="preserve"> Г.Р. </w:t>
      </w:r>
    </w:p>
    <w:p w:rsidR="00D92EA5" w:rsidRPr="008F79C0" w:rsidRDefault="00D92EA5" w:rsidP="00D92EA5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8F79C0">
        <w:rPr>
          <w:color w:val="000000"/>
        </w:rPr>
        <w:lastRenderedPageBreak/>
        <w:t xml:space="preserve">    Как сообщает пресс-служба администрации Туапсинского района, все работы победителей будут переданы на хранение в Дом-музей им. А.А. Киселева в городе Туапсе.</w:t>
      </w:r>
    </w:p>
    <w:p w:rsidR="00D92EA5" w:rsidRPr="009F309F" w:rsidRDefault="00D92EA5" w:rsidP="00D92EA5">
      <w:pPr>
        <w:pStyle w:val="a3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  <w:sz w:val="28"/>
          <w:szCs w:val="28"/>
        </w:rPr>
      </w:pPr>
    </w:p>
    <w:p w:rsidR="00D92EA5" w:rsidRDefault="00D92EA5" w:rsidP="008F79C0">
      <w:pPr>
        <w:jc w:val="center"/>
      </w:pPr>
      <w:r>
        <w:rPr>
          <w:noProof/>
          <w:lang w:eastAsia="ru-RU"/>
        </w:rPr>
        <w:drawing>
          <wp:inline distT="0" distB="0" distL="0" distR="0" wp14:anchorId="7970A0DD" wp14:editId="70D829BB">
            <wp:extent cx="1909267" cy="2396931"/>
            <wp:effectExtent l="0" t="0" r="0" b="3810"/>
            <wp:docPr id="5" name="Рисунок 5" descr="C:\Documents and Settings\Админ\Рабочий стол\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IMG_8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16" cy="240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2EA5" w:rsidRDefault="00D92EA5" w:rsidP="00D92EA5"/>
    <w:p w:rsidR="00D92EA5" w:rsidRDefault="00D92EA5" w:rsidP="008F79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Детская художественная школа приняла участие в </w:t>
      </w:r>
    </w:p>
    <w:p w:rsidR="00D92EA5" w:rsidRPr="0090192A" w:rsidRDefault="00D92EA5" w:rsidP="008F7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Всероссийском</w:t>
      </w:r>
      <w:r w:rsidRPr="00E1770C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1770C">
        <w:rPr>
          <w:rFonts w:ascii="Times New Roman" w:hAnsi="Times New Roman" w:cs="Times New Roman"/>
          <w:b/>
          <w:sz w:val="28"/>
          <w:szCs w:val="28"/>
        </w:rPr>
        <w:t xml:space="preserve"> художественных </w:t>
      </w:r>
      <w:proofErr w:type="gramStart"/>
      <w:r w:rsidRPr="00E1770C">
        <w:rPr>
          <w:rFonts w:ascii="Times New Roman" w:hAnsi="Times New Roman" w:cs="Times New Roman"/>
          <w:b/>
          <w:sz w:val="28"/>
          <w:szCs w:val="28"/>
        </w:rPr>
        <w:t>произведений  «</w:t>
      </w:r>
      <w:proofErr w:type="gramEnd"/>
      <w:r w:rsidRPr="00E1770C">
        <w:rPr>
          <w:rFonts w:ascii="Times New Roman" w:hAnsi="Times New Roman" w:cs="Times New Roman"/>
          <w:b/>
          <w:sz w:val="28"/>
          <w:szCs w:val="28"/>
        </w:rPr>
        <w:t xml:space="preserve">Образы </w:t>
      </w:r>
      <w:r w:rsidRPr="0090192A">
        <w:rPr>
          <w:rFonts w:ascii="Times New Roman" w:hAnsi="Times New Roman" w:cs="Times New Roman"/>
          <w:b/>
          <w:sz w:val="28"/>
          <w:szCs w:val="28"/>
        </w:rPr>
        <w:t>истории»   г. Бирск РБ.</w:t>
      </w:r>
    </w:p>
    <w:p w:rsidR="00D92EA5" w:rsidRPr="008F79C0" w:rsidRDefault="00D92EA5" w:rsidP="00D92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192A">
        <w:rPr>
          <w:rFonts w:ascii="Times New Roman" w:hAnsi="Times New Roman" w:cs="Times New Roman"/>
          <w:sz w:val="28"/>
          <w:szCs w:val="28"/>
        </w:rPr>
        <w:t xml:space="preserve">  </w:t>
      </w:r>
      <w:r w:rsidRPr="008F79C0">
        <w:rPr>
          <w:rFonts w:ascii="Times New Roman" w:hAnsi="Times New Roman" w:cs="Times New Roman"/>
          <w:sz w:val="24"/>
          <w:szCs w:val="24"/>
        </w:rPr>
        <w:t xml:space="preserve">Конкурс проходил в этом году в первый раз. В нем приняли участие воспитанники детских художественных школ, художественных отделений школ искусств и изостудий. Темой конкурса были малые города России. </w:t>
      </w:r>
    </w:p>
    <w:p w:rsidR="00D92EA5" w:rsidRPr="008F79C0" w:rsidRDefault="00D92EA5" w:rsidP="00D92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79C0">
        <w:rPr>
          <w:rFonts w:ascii="Times New Roman" w:hAnsi="Times New Roman" w:cs="Times New Roman"/>
          <w:sz w:val="24"/>
          <w:szCs w:val="24"/>
        </w:rPr>
        <w:t xml:space="preserve">  Гран-при конкурса «Образы истории» завоевала </w:t>
      </w:r>
      <w:proofErr w:type="spellStart"/>
      <w:r w:rsidRPr="008F79C0">
        <w:rPr>
          <w:rFonts w:ascii="Times New Roman" w:hAnsi="Times New Roman" w:cs="Times New Roman"/>
          <w:sz w:val="24"/>
          <w:szCs w:val="24"/>
        </w:rPr>
        <w:t>Бурангулова</w:t>
      </w:r>
      <w:proofErr w:type="spellEnd"/>
      <w:r w:rsidRPr="008F79C0">
        <w:rPr>
          <w:rFonts w:ascii="Times New Roman" w:hAnsi="Times New Roman" w:cs="Times New Roman"/>
          <w:sz w:val="24"/>
          <w:szCs w:val="24"/>
        </w:rPr>
        <w:t xml:space="preserve"> Диана за </w:t>
      </w:r>
      <w:proofErr w:type="gramStart"/>
      <w:r w:rsidRPr="008F79C0">
        <w:rPr>
          <w:rFonts w:ascii="Times New Roman" w:hAnsi="Times New Roman" w:cs="Times New Roman"/>
          <w:sz w:val="24"/>
          <w:szCs w:val="24"/>
        </w:rPr>
        <w:t>работу  «</w:t>
      </w:r>
      <w:proofErr w:type="gramEnd"/>
      <w:r w:rsidRPr="008F79C0">
        <w:rPr>
          <w:rFonts w:ascii="Times New Roman" w:hAnsi="Times New Roman" w:cs="Times New Roman"/>
          <w:sz w:val="24"/>
          <w:szCs w:val="24"/>
        </w:rPr>
        <w:t xml:space="preserve">Москва декоративная» преподаватель Черный-Ткач О.В.,  так же получили  дипломы </w:t>
      </w:r>
      <w:proofErr w:type="spellStart"/>
      <w:r w:rsidRPr="008F79C0">
        <w:rPr>
          <w:rFonts w:ascii="Times New Roman" w:hAnsi="Times New Roman" w:cs="Times New Roman"/>
          <w:sz w:val="24"/>
          <w:szCs w:val="24"/>
        </w:rPr>
        <w:t>Сыртланова</w:t>
      </w:r>
      <w:proofErr w:type="spellEnd"/>
      <w:r w:rsidRPr="008F79C0">
        <w:rPr>
          <w:rFonts w:ascii="Times New Roman" w:hAnsi="Times New Roman" w:cs="Times New Roman"/>
          <w:sz w:val="24"/>
          <w:szCs w:val="24"/>
        </w:rPr>
        <w:t xml:space="preserve"> Ангелина  за </w:t>
      </w:r>
      <w:r w:rsidRPr="008F79C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F79C0">
        <w:rPr>
          <w:rFonts w:ascii="Times New Roman" w:hAnsi="Times New Roman" w:cs="Times New Roman"/>
          <w:sz w:val="24"/>
          <w:szCs w:val="24"/>
        </w:rPr>
        <w:t xml:space="preserve"> место преподаватель Хасанова Т.М. и Гареев Артём  за </w:t>
      </w:r>
      <w:r w:rsidRPr="008F79C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F79C0">
        <w:rPr>
          <w:rFonts w:ascii="Times New Roman" w:hAnsi="Times New Roman" w:cs="Times New Roman"/>
          <w:sz w:val="24"/>
          <w:szCs w:val="24"/>
        </w:rPr>
        <w:t xml:space="preserve"> место преподаватель </w:t>
      </w:r>
      <w:proofErr w:type="spellStart"/>
      <w:r w:rsidRPr="008F79C0">
        <w:rPr>
          <w:rFonts w:ascii="Times New Roman" w:hAnsi="Times New Roman" w:cs="Times New Roman"/>
          <w:sz w:val="24"/>
          <w:szCs w:val="24"/>
        </w:rPr>
        <w:t>Аминева</w:t>
      </w:r>
      <w:proofErr w:type="spellEnd"/>
      <w:r w:rsidRPr="008F79C0">
        <w:rPr>
          <w:rFonts w:ascii="Times New Roman" w:hAnsi="Times New Roman" w:cs="Times New Roman"/>
          <w:sz w:val="24"/>
          <w:szCs w:val="24"/>
        </w:rPr>
        <w:t xml:space="preserve"> З.Х. учащиеся ДХШ г. Октябрьского РБ.</w:t>
      </w:r>
    </w:p>
    <w:p w:rsidR="00D92EA5" w:rsidRPr="008F79C0" w:rsidRDefault="00D92EA5" w:rsidP="00D92E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79C0">
        <w:rPr>
          <w:rFonts w:ascii="Times New Roman" w:hAnsi="Times New Roman" w:cs="Times New Roman"/>
          <w:sz w:val="24"/>
          <w:szCs w:val="24"/>
        </w:rPr>
        <w:t xml:space="preserve">  Участники поразили жюри разнообразием художественных техник, методов исполнения присланных </w:t>
      </w:r>
      <w:proofErr w:type="gramStart"/>
      <w:r w:rsidRPr="008F79C0">
        <w:rPr>
          <w:rFonts w:ascii="Times New Roman" w:hAnsi="Times New Roman" w:cs="Times New Roman"/>
          <w:sz w:val="24"/>
          <w:szCs w:val="24"/>
        </w:rPr>
        <w:t>работ  и</w:t>
      </w:r>
      <w:proofErr w:type="gramEnd"/>
      <w:r w:rsidRPr="008F79C0">
        <w:rPr>
          <w:rFonts w:ascii="Times New Roman" w:hAnsi="Times New Roman" w:cs="Times New Roman"/>
          <w:sz w:val="24"/>
          <w:szCs w:val="24"/>
        </w:rPr>
        <w:t xml:space="preserve"> высоким уровнем подготовки. </w:t>
      </w:r>
    </w:p>
    <w:p w:rsidR="00D92EA5" w:rsidRPr="00E1770C" w:rsidRDefault="00D92EA5" w:rsidP="00D92EA5">
      <w:pPr>
        <w:rPr>
          <w:rFonts w:ascii="Times New Roman" w:hAnsi="Times New Roman" w:cs="Times New Roman"/>
          <w:sz w:val="28"/>
          <w:szCs w:val="28"/>
        </w:rPr>
      </w:pPr>
    </w:p>
    <w:p w:rsidR="00D92EA5" w:rsidRDefault="001F710D" w:rsidP="008F79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39011" wp14:editId="399AB3EB">
            <wp:extent cx="1916582" cy="1352973"/>
            <wp:effectExtent l="0" t="0" r="7620" b="0"/>
            <wp:docPr id="6" name="Рисунок 6" descr="C:\Documents and Settings\Админ\Рабочий стол\I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IMG_9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60" cy="136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A5" w:rsidRDefault="00D92EA5" w:rsidP="00D92EA5">
      <w:pPr>
        <w:rPr>
          <w:rFonts w:ascii="Times New Roman" w:hAnsi="Times New Roman" w:cs="Times New Roman"/>
          <w:sz w:val="28"/>
          <w:szCs w:val="28"/>
        </w:rPr>
      </w:pPr>
    </w:p>
    <w:p w:rsidR="00D92EA5" w:rsidRDefault="00D92EA5" w:rsidP="00D92EA5"/>
    <w:sectPr w:rsidR="00D92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368"/>
    <w:rsid w:val="000E2368"/>
    <w:rsid w:val="001F710D"/>
    <w:rsid w:val="00216F61"/>
    <w:rsid w:val="004A7C16"/>
    <w:rsid w:val="008F79C0"/>
    <w:rsid w:val="00D9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26162-6126-4C81-8C30-2759D8BA1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E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2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dhsh-vologda.ru/files/%D0%9D%D0%BE%D0%BC%D0%B8%D0%BD%D0%B0%D1%86%D0%B8%D1%8F%20%D0%BE%D0%B1%D1%80%D0%B0%D0%B7(1).doc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2017-10-19T10:33:00Z</dcterms:created>
  <dcterms:modified xsi:type="dcterms:W3CDTF">2017-10-19T10:56:00Z</dcterms:modified>
</cp:coreProperties>
</file>