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80" w:rsidRDefault="00A91780" w:rsidP="00A91780">
      <w:pPr>
        <w:pStyle w:val="Style6"/>
        <w:widowControl/>
        <w:spacing w:line="240" w:lineRule="exact"/>
        <w:ind w:left="0" w:right="0" w:firstLine="0"/>
        <w:jc w:val="left"/>
        <w:rPr>
          <w:sz w:val="28"/>
          <w:szCs w:val="28"/>
        </w:rPr>
      </w:pPr>
    </w:p>
    <w:p w:rsidR="009E1E57" w:rsidRDefault="009E1E57" w:rsidP="009E1E57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9E1E57" w:rsidRDefault="009E1E57" w:rsidP="009E1E57">
      <w:pPr>
        <w:pStyle w:val="Style4"/>
        <w:widowControl/>
        <w:ind w:left="-1560" w:right="-4681"/>
        <w:rPr>
          <w:rStyle w:val="FontStyle14"/>
        </w:rPr>
      </w:pPr>
      <w:r>
        <w:rPr>
          <w:rStyle w:val="FontStyle14"/>
        </w:rPr>
        <w:t xml:space="preserve">    УТВЕРЖДАЮ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Приказ   № 41\1 от 31.08.2015г.</w:t>
      </w:r>
    </w:p>
    <w:p w:rsidR="009E1E57" w:rsidRDefault="009E1E57" w:rsidP="009E1E57">
      <w:pPr>
        <w:pStyle w:val="Style4"/>
        <w:widowControl/>
        <w:ind w:left="-1560" w:right="-4397"/>
        <w:rPr>
          <w:rStyle w:val="FontStyle14"/>
        </w:rPr>
      </w:pPr>
      <w:r>
        <w:rPr>
          <w:rStyle w:val="FontStyle14"/>
        </w:rPr>
        <w:t xml:space="preserve">    Директор МАУ ДО «ДХШ»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 xml:space="preserve">Принято на заседании </w:t>
      </w:r>
      <w:proofErr w:type="spellStart"/>
      <w:proofErr w:type="gramStart"/>
      <w:r>
        <w:rPr>
          <w:rStyle w:val="FontStyle14"/>
        </w:rPr>
        <w:t>пед</w:t>
      </w:r>
      <w:proofErr w:type="spellEnd"/>
      <w:r>
        <w:rPr>
          <w:rStyle w:val="FontStyle14"/>
        </w:rPr>
        <w:t>. совета</w:t>
      </w:r>
      <w:proofErr w:type="gramEnd"/>
    </w:p>
    <w:p w:rsidR="009E1E57" w:rsidRDefault="009E1E57" w:rsidP="009E1E57">
      <w:pPr>
        <w:pStyle w:val="Style4"/>
        <w:widowControl/>
        <w:ind w:left="-1560" w:right="-2724"/>
        <w:rPr>
          <w:rStyle w:val="FontStyle14"/>
        </w:rPr>
      </w:pPr>
    </w:p>
    <w:p w:rsidR="009E1E57" w:rsidRDefault="009E1E57" w:rsidP="009E1E57">
      <w:pPr>
        <w:pStyle w:val="Style4"/>
        <w:widowControl/>
        <w:ind w:left="-1560" w:right="-4539" w:firstLine="0"/>
        <w:rPr>
          <w:rStyle w:val="FontStyle14"/>
        </w:rPr>
      </w:pPr>
      <w:r>
        <w:rPr>
          <w:rStyle w:val="FontStyle14"/>
        </w:rPr>
        <w:t xml:space="preserve">            </w:t>
      </w:r>
      <w:proofErr w:type="spellStart"/>
      <w:r>
        <w:rPr>
          <w:rStyle w:val="FontStyle14"/>
        </w:rPr>
        <w:t>_______________Ямалеева</w:t>
      </w:r>
      <w:proofErr w:type="spellEnd"/>
      <w:r>
        <w:rPr>
          <w:rStyle w:val="FontStyle14"/>
        </w:rPr>
        <w:t xml:space="preserve"> С.Ф.</w:t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</w:r>
      <w:r>
        <w:rPr>
          <w:rStyle w:val="FontStyle14"/>
        </w:rPr>
        <w:tab/>
        <w:t>Протокол №3 от 27.08.2015</w:t>
      </w:r>
    </w:p>
    <w:p w:rsidR="009E1E57" w:rsidRDefault="009E1E57" w:rsidP="009E1E57">
      <w:pPr>
        <w:pStyle w:val="Style4"/>
        <w:widowControl/>
        <w:spacing w:line="317" w:lineRule="exact"/>
        <w:ind w:left="-1560" w:right="-2724" w:firstLine="851"/>
        <w:rPr>
          <w:rStyle w:val="FontStyle14"/>
        </w:rPr>
      </w:pPr>
    </w:p>
    <w:p w:rsidR="00A91780" w:rsidRPr="00A91780" w:rsidRDefault="00A91780" w:rsidP="00A91780">
      <w:pPr>
        <w:pStyle w:val="Style4"/>
        <w:widowControl/>
        <w:spacing w:line="317" w:lineRule="exact"/>
        <w:ind w:left="-1560" w:right="-2724" w:firstLine="851"/>
        <w:rPr>
          <w:rStyle w:val="FontStyle14"/>
        </w:rPr>
      </w:pPr>
      <w:bookmarkStart w:id="0" w:name="_GoBack"/>
      <w:bookmarkEnd w:id="0"/>
    </w:p>
    <w:p w:rsidR="00A91780" w:rsidRDefault="00A91780" w:rsidP="00A91780">
      <w:pPr>
        <w:pStyle w:val="Style4"/>
        <w:widowControl/>
        <w:spacing w:line="317" w:lineRule="exact"/>
        <w:ind w:left="-1560" w:right="-2724" w:firstLine="851"/>
        <w:rPr>
          <w:rStyle w:val="FontStyle14"/>
          <w:sz w:val="28"/>
          <w:szCs w:val="28"/>
        </w:rPr>
      </w:pPr>
    </w:p>
    <w:p w:rsidR="00A91780" w:rsidRDefault="00A91780" w:rsidP="00A91780">
      <w:pPr>
        <w:pStyle w:val="Style4"/>
        <w:widowControl/>
        <w:spacing w:line="317" w:lineRule="exact"/>
        <w:ind w:left="142" w:right="-2724" w:firstLine="851"/>
        <w:jc w:val="center"/>
        <w:rPr>
          <w:rStyle w:val="FontStyle14"/>
          <w:sz w:val="40"/>
          <w:szCs w:val="40"/>
        </w:rPr>
      </w:pPr>
    </w:p>
    <w:p w:rsidR="00A91780" w:rsidRPr="00315704" w:rsidRDefault="00A91780" w:rsidP="00A91780">
      <w:pPr>
        <w:pStyle w:val="Style4"/>
        <w:widowControl/>
        <w:ind w:left="142" w:right="-1" w:firstLine="851"/>
        <w:rPr>
          <w:rStyle w:val="FontStyle14"/>
          <w:sz w:val="40"/>
          <w:szCs w:val="40"/>
        </w:rPr>
      </w:pPr>
      <w:r w:rsidRPr="00315704">
        <w:rPr>
          <w:rStyle w:val="FontStyle14"/>
          <w:sz w:val="40"/>
          <w:szCs w:val="40"/>
        </w:rPr>
        <w:t>ПОЛОЖЕНИЕ</w:t>
      </w:r>
    </w:p>
    <w:p w:rsidR="00A91780" w:rsidRPr="005E7FE2" w:rsidRDefault="003A6790" w:rsidP="000B4844">
      <w:pPr>
        <w:pStyle w:val="Style4"/>
        <w:widowControl/>
        <w:ind w:left="-142" w:right="-141" w:firstLine="0"/>
        <w:jc w:val="center"/>
        <w:rPr>
          <w:rStyle w:val="FontStyle14"/>
          <w:sz w:val="36"/>
          <w:szCs w:val="36"/>
          <w:u w:val="single"/>
        </w:rPr>
      </w:pPr>
      <w:r>
        <w:rPr>
          <w:rStyle w:val="FontStyle14"/>
          <w:sz w:val="36"/>
          <w:szCs w:val="36"/>
          <w:u w:val="single"/>
        </w:rPr>
        <w:t>«Об учебном</w:t>
      </w:r>
      <w:r w:rsidR="003B6DD8">
        <w:rPr>
          <w:rStyle w:val="FontStyle14"/>
          <w:sz w:val="36"/>
          <w:szCs w:val="36"/>
          <w:u w:val="single"/>
        </w:rPr>
        <w:t xml:space="preserve"> </w:t>
      </w:r>
      <w:r>
        <w:rPr>
          <w:rStyle w:val="FontStyle14"/>
          <w:sz w:val="36"/>
          <w:szCs w:val="36"/>
          <w:u w:val="single"/>
        </w:rPr>
        <w:t>кабинете</w:t>
      </w:r>
      <w:r w:rsidR="005E7FE2" w:rsidRPr="005E7FE2">
        <w:rPr>
          <w:rStyle w:val="FontStyle14"/>
          <w:sz w:val="36"/>
          <w:szCs w:val="36"/>
          <w:u w:val="single"/>
        </w:rPr>
        <w:t>»</w:t>
      </w:r>
    </w:p>
    <w:p w:rsidR="00A91780" w:rsidRPr="00A91780" w:rsidRDefault="00A91780" w:rsidP="000B4844">
      <w:pPr>
        <w:pStyle w:val="Style4"/>
        <w:widowControl/>
        <w:ind w:left="142" w:right="-141" w:firstLine="851"/>
        <w:rPr>
          <w:rStyle w:val="FontStyle14"/>
          <w:sz w:val="20"/>
          <w:szCs w:val="20"/>
          <w:u w:val="single"/>
        </w:rPr>
      </w:pPr>
    </w:p>
    <w:p w:rsidR="00BE5A8D" w:rsidRDefault="00CC02CB" w:rsidP="000B4844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>
        <w:rPr>
          <w:rStyle w:val="FontStyle14"/>
        </w:rPr>
        <w:t>Муниципального автономного</w:t>
      </w:r>
      <w:r w:rsidR="00A91780" w:rsidRPr="00B7752F">
        <w:rPr>
          <w:rStyle w:val="FontStyle14"/>
        </w:rPr>
        <w:t xml:space="preserve"> учрежден</w:t>
      </w:r>
      <w:r w:rsidR="00BE5A8D">
        <w:rPr>
          <w:rStyle w:val="FontStyle14"/>
        </w:rPr>
        <w:t>ия дополнительного образования</w:t>
      </w:r>
    </w:p>
    <w:p w:rsidR="00B7752F" w:rsidRPr="00B7752F" w:rsidRDefault="00CC02CB" w:rsidP="000B4844">
      <w:pPr>
        <w:pStyle w:val="Style4"/>
        <w:widowControl/>
        <w:spacing w:line="317" w:lineRule="exact"/>
        <w:ind w:left="0" w:right="-141" w:firstLine="0"/>
        <w:jc w:val="center"/>
        <w:rPr>
          <w:rStyle w:val="FontStyle14"/>
        </w:rPr>
      </w:pPr>
      <w:r>
        <w:rPr>
          <w:rStyle w:val="FontStyle14"/>
        </w:rPr>
        <w:t xml:space="preserve">  «Детская художественная школа</w:t>
      </w:r>
      <w:r w:rsidR="00A91780" w:rsidRPr="00B7752F">
        <w:rPr>
          <w:rStyle w:val="FontStyle14"/>
        </w:rPr>
        <w:t xml:space="preserve">» </w:t>
      </w:r>
    </w:p>
    <w:p w:rsidR="00A91780" w:rsidRPr="00B7752F" w:rsidRDefault="00A91780" w:rsidP="000B4844">
      <w:pPr>
        <w:pStyle w:val="Style4"/>
        <w:widowControl/>
        <w:spacing w:line="317" w:lineRule="exact"/>
        <w:ind w:left="0" w:right="-141" w:firstLine="0"/>
        <w:jc w:val="center"/>
        <w:rPr>
          <w:b/>
          <w:bCs/>
        </w:rPr>
      </w:pPr>
      <w:r w:rsidRPr="00B7752F">
        <w:rPr>
          <w:rStyle w:val="FontStyle14"/>
        </w:rPr>
        <w:t>городского округа город Октябрьский Республики Башкортостан</w:t>
      </w:r>
    </w:p>
    <w:p w:rsidR="007F7460" w:rsidRDefault="007F7460" w:rsidP="000B4844">
      <w:pPr>
        <w:pStyle w:val="Style6"/>
        <w:spacing w:line="240" w:lineRule="exact"/>
        <w:ind w:left="0" w:right="-141" w:firstLine="0"/>
        <w:jc w:val="left"/>
        <w:rPr>
          <w:sz w:val="28"/>
          <w:szCs w:val="28"/>
        </w:rPr>
      </w:pPr>
    </w:p>
    <w:p w:rsidR="0072607F" w:rsidRPr="00E91289" w:rsidRDefault="0072607F" w:rsidP="0072607F">
      <w:pPr>
        <w:pStyle w:val="Style6"/>
        <w:spacing w:line="360" w:lineRule="auto"/>
        <w:ind w:left="-851" w:right="-141" w:firstLine="851"/>
      </w:pPr>
      <w:r w:rsidRPr="00E91289">
        <w:t xml:space="preserve">  1.Учебный кабинет представляет собой специально оборудованное и оснащенное помещение, предназначенное для учебной деятельности обучающихся и педагогической деятельности преподавателей </w:t>
      </w:r>
      <w:r w:rsidR="00BE5A8D">
        <w:t>МАУ ДО</w:t>
      </w:r>
      <w:r w:rsidR="00CC02CB">
        <w:t xml:space="preserve"> «ДХШ</w:t>
      </w:r>
      <w:r w:rsidR="003A6790">
        <w:t>» (далее – Учреждение).</w:t>
      </w:r>
    </w:p>
    <w:p w:rsidR="0072607F" w:rsidRPr="00E91289" w:rsidRDefault="0072607F" w:rsidP="0072607F">
      <w:pPr>
        <w:pStyle w:val="Style6"/>
        <w:spacing w:line="360" w:lineRule="auto"/>
        <w:ind w:left="-851" w:right="-141" w:firstLine="851"/>
      </w:pPr>
      <w:r w:rsidRPr="00E91289">
        <w:t xml:space="preserve"> 2.Учебный кабинет </w:t>
      </w:r>
      <w:r w:rsidR="003A6790">
        <w:t>Учреждения</w:t>
      </w:r>
      <w:r w:rsidRPr="00E91289">
        <w:t xml:space="preserve"> создается исходя из потребностей образовательного процесса и объема реализуемых учебных программ по отдельным образовательным областям.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 xml:space="preserve">3. Оборудование учебного кабинета должно отвечать требованиям </w:t>
      </w:r>
      <w:proofErr w:type="spellStart"/>
      <w:r>
        <w:t>СанПин</w:t>
      </w:r>
      <w:proofErr w:type="spellEnd"/>
      <w:r>
        <w:t>, охраны труда и здоровья участников образовательного процесса.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>4. Учебные кабинеты оснащаются техническими средствами обучения, пособиями и другим оборудованием для организации образовательного процесса по данному учебному предмету.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 xml:space="preserve">5. В учебном кабинете оборудуются рабочие места индивидуального пользования для </w:t>
      </w:r>
      <w:proofErr w:type="gramStart"/>
      <w:r>
        <w:t>обучающихся</w:t>
      </w:r>
      <w:proofErr w:type="gramEnd"/>
      <w:r>
        <w:t xml:space="preserve"> в зависимости от  наполняемости класса (группы) согласно санитарным требованиям, а также рабочие места для педагогического работника.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>6. Занятия обучающихся в учебном кабинете проводятся по расписанию.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>7. Основное содержание работы учебных кабинетов: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>- проведение занятий по образовательным программа учебного класса;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>- создание оптимальных условий для качественного проведения образовательного процесса на базе учебного кабинета;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>- подготовка методических и дидактических средств обучения;</w:t>
      </w:r>
    </w:p>
    <w:p w:rsidR="00106FA4" w:rsidRDefault="00106FA4" w:rsidP="0072607F">
      <w:pPr>
        <w:pStyle w:val="Style6"/>
        <w:spacing w:line="360" w:lineRule="auto"/>
        <w:ind w:left="-851" w:right="-141" w:firstLine="851"/>
      </w:pPr>
      <w:r>
        <w:t xml:space="preserve">- соблюдение мер для охраны здоровья обучающихся и педагогических работников, охраны труда, противопожарной защиты, санитарного </w:t>
      </w:r>
      <w:r w:rsidR="009278FA">
        <w:t>решения;</w:t>
      </w:r>
    </w:p>
    <w:p w:rsidR="009278FA" w:rsidRDefault="009278FA" w:rsidP="0072607F">
      <w:pPr>
        <w:pStyle w:val="Style6"/>
        <w:spacing w:line="360" w:lineRule="auto"/>
        <w:ind w:left="-851" w:right="-141" w:firstLine="851"/>
      </w:pPr>
      <w:r>
        <w:t>- обеспечение сохранности имущества кабинета.</w:t>
      </w:r>
    </w:p>
    <w:p w:rsidR="0072607F" w:rsidRPr="00E91289" w:rsidRDefault="003A6790" w:rsidP="0072607F">
      <w:pPr>
        <w:pStyle w:val="Style6"/>
        <w:spacing w:line="360" w:lineRule="auto"/>
        <w:ind w:left="-851" w:right="-141" w:firstLine="851"/>
      </w:pPr>
      <w:r>
        <w:t>8</w:t>
      </w:r>
      <w:r w:rsidR="0072607F" w:rsidRPr="00E91289">
        <w:t xml:space="preserve">.Для обеспечения сохранности оборудования, более эффективного использования оборудования и оснащения кабинета директор </w:t>
      </w:r>
      <w:r>
        <w:t>Учреждения</w:t>
      </w:r>
      <w:r w:rsidR="0072607F" w:rsidRPr="00E91289">
        <w:t xml:space="preserve"> назначает ответственных за учебный кабинет.</w:t>
      </w:r>
    </w:p>
    <w:p w:rsidR="0072607F" w:rsidRPr="00E91289" w:rsidRDefault="003A6790" w:rsidP="0072607F">
      <w:pPr>
        <w:pStyle w:val="Style6"/>
        <w:spacing w:line="360" w:lineRule="auto"/>
        <w:ind w:left="-851" w:right="-141" w:firstLine="851"/>
      </w:pPr>
      <w:r>
        <w:t xml:space="preserve"> 9</w:t>
      </w:r>
      <w:r w:rsidR="0072607F" w:rsidRPr="00E91289">
        <w:t>.Ответственные за учебный кабинет обязаны: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lastRenderedPageBreak/>
        <w:t>9</w:t>
      </w:r>
      <w:r w:rsidR="0072607F" w:rsidRPr="00E91289">
        <w:t>.1.Систематически обновлять дидактическое оснащение кабинета.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9</w:t>
      </w:r>
      <w:r w:rsidR="0072607F" w:rsidRPr="00E91289">
        <w:t>.2.Обеспечивать сохранность и технологическое использование оборудования кабинета в соответствии с реализуемыми образовательными технологиями и учебными программами.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9</w:t>
      </w:r>
      <w:r w:rsidR="0072607F" w:rsidRPr="00E91289">
        <w:t>.3.Принимать меры к пополнению  оборудования оснащения кабинета и поддержки санитарно-гигиенического состояния помещения.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9</w:t>
      </w:r>
      <w:r w:rsidR="0072607F" w:rsidRPr="00E91289">
        <w:t>.4.Обеспечить здоровье и безопасность жизнедеятельности обучающихся во время проведения уроков и иных мероприятий, предусмотренных учебным планом и планом воспитательной работы.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9</w:t>
      </w:r>
      <w:r w:rsidR="0072607F" w:rsidRPr="00E91289">
        <w:t>.5.Средствами наглядности информировать обучающихся и их родителей об обязательных требовани</w:t>
      </w:r>
      <w:r w:rsidR="003A6790">
        <w:t xml:space="preserve">ях к уровню </w:t>
      </w:r>
      <w:proofErr w:type="spellStart"/>
      <w:r w:rsidR="003A6790">
        <w:t>обученности</w:t>
      </w:r>
      <w:proofErr w:type="spellEnd"/>
      <w:r w:rsidR="003A6790">
        <w:t xml:space="preserve"> обучающихся</w:t>
      </w:r>
      <w:r w:rsidR="0072607F" w:rsidRPr="00E91289">
        <w:t>; о приемах оптимизации учебной деятельности, о планировании  прохождения учебного материала и, об успешности освоения учебных програм</w:t>
      </w:r>
      <w:r w:rsidR="003A6790">
        <w:t>м отдельными обучающимися</w:t>
      </w:r>
      <w:r w:rsidR="0072607F" w:rsidRPr="00E91289">
        <w:t>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10</w:t>
      </w:r>
      <w:r w:rsidR="0072607F" w:rsidRPr="00E91289">
        <w:t xml:space="preserve">.Администрация </w:t>
      </w:r>
      <w:r w:rsidR="003A6790">
        <w:t>Учреждения</w:t>
      </w:r>
      <w:r w:rsidR="0072607F" w:rsidRPr="00E91289">
        <w:t xml:space="preserve"> ежегодно определяет и реализует: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10</w:t>
      </w:r>
      <w:r w:rsidR="0072607F" w:rsidRPr="00E91289">
        <w:t>.1.Порядок использования оборудования учебных кабинетов.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10</w:t>
      </w:r>
      <w:r w:rsidR="0072607F" w:rsidRPr="00E91289">
        <w:t xml:space="preserve">.2.Требования к санитарно-гигиеническим характеристикам, создаваемых </w:t>
      </w:r>
      <w:r w:rsidR="00150A8C" w:rsidRPr="00E91289">
        <w:t>преподавателями</w:t>
      </w:r>
      <w:r w:rsidR="0072607F" w:rsidRPr="00E91289">
        <w:t xml:space="preserve"> учебно-методических материалов.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10</w:t>
      </w:r>
      <w:r w:rsidR="0072607F" w:rsidRPr="00E91289">
        <w:t>.3.График проведения смотра учебных кабинетов и соответствующие критерии.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10</w:t>
      </w:r>
      <w:r w:rsidR="0072607F" w:rsidRPr="00E91289">
        <w:t>.4.Обеспечивает сохранность оборудования кабинета во внеурочное время и санитарно-гигиеническое обслуживание кабинета по окончании учебных занятий.</w:t>
      </w:r>
    </w:p>
    <w:p w:rsidR="0072607F" w:rsidRPr="00E91289" w:rsidRDefault="009278FA" w:rsidP="0072607F">
      <w:pPr>
        <w:pStyle w:val="Style6"/>
        <w:spacing w:line="360" w:lineRule="auto"/>
        <w:ind w:left="-851" w:right="-141" w:firstLine="851"/>
      </w:pPr>
      <w:r>
        <w:t>11</w:t>
      </w:r>
      <w:r w:rsidR="0072607F" w:rsidRPr="00E91289">
        <w:t xml:space="preserve">.Настоящее Положение является локальным правовым актом </w:t>
      </w:r>
      <w:r w:rsidR="003A6790">
        <w:t xml:space="preserve">Учреждения </w:t>
      </w:r>
      <w:r w:rsidR="0072607F" w:rsidRPr="00E91289">
        <w:t>и не может быть</w:t>
      </w:r>
      <w:r w:rsidR="003A6790">
        <w:t xml:space="preserve"> изменено иначе как по решению П</w:t>
      </w:r>
      <w:r w:rsidR="0072607F" w:rsidRPr="00E91289">
        <w:t xml:space="preserve">едагогического совета </w:t>
      </w:r>
      <w:r w:rsidR="003A6790">
        <w:t>Учреждения.</w:t>
      </w:r>
    </w:p>
    <w:p w:rsidR="0072607F" w:rsidRPr="00E91289" w:rsidRDefault="0072607F" w:rsidP="0072607F">
      <w:pPr>
        <w:pStyle w:val="Style6"/>
        <w:spacing w:line="360" w:lineRule="auto"/>
        <w:ind w:left="-851" w:right="-141" w:firstLine="0"/>
        <w:jc w:val="left"/>
      </w:pPr>
    </w:p>
    <w:p w:rsidR="0072607F" w:rsidRPr="00E91289" w:rsidRDefault="0072607F" w:rsidP="0072607F">
      <w:pPr>
        <w:pStyle w:val="Style6"/>
        <w:spacing w:line="360" w:lineRule="auto"/>
        <w:ind w:left="-851" w:right="-141" w:firstLine="0"/>
        <w:jc w:val="left"/>
      </w:pPr>
    </w:p>
    <w:p w:rsidR="0072607F" w:rsidRPr="00E91289" w:rsidRDefault="0072607F" w:rsidP="0072607F">
      <w:pPr>
        <w:pStyle w:val="Style6"/>
        <w:spacing w:line="240" w:lineRule="exact"/>
        <w:ind w:left="0" w:right="-141" w:firstLine="0"/>
        <w:jc w:val="left"/>
      </w:pPr>
    </w:p>
    <w:p w:rsidR="0072607F" w:rsidRPr="00E91289" w:rsidRDefault="0072607F" w:rsidP="000B4844">
      <w:pPr>
        <w:pStyle w:val="Style6"/>
        <w:spacing w:line="240" w:lineRule="exact"/>
        <w:ind w:left="0" w:right="-141" w:firstLine="0"/>
        <w:jc w:val="left"/>
      </w:pPr>
    </w:p>
    <w:sectPr w:rsidR="0072607F" w:rsidRPr="00E91289" w:rsidSect="000B484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65844"/>
    <w:lvl w:ilvl="0">
      <w:numFmt w:val="bullet"/>
      <w:lvlText w:val="*"/>
      <w:lvlJc w:val="left"/>
    </w:lvl>
  </w:abstractNum>
  <w:abstractNum w:abstractNumId="1">
    <w:nsid w:val="136F2FC9"/>
    <w:multiLevelType w:val="singleLevel"/>
    <w:tmpl w:val="B8F29804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5E01F5D"/>
    <w:multiLevelType w:val="singleLevel"/>
    <w:tmpl w:val="D6B21698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5E1F1096"/>
    <w:multiLevelType w:val="singleLevel"/>
    <w:tmpl w:val="21503FA6"/>
    <w:lvl w:ilvl="0">
      <w:start w:val="1"/>
      <w:numFmt w:val="decimal"/>
      <w:lvlText w:val="5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3E61124"/>
    <w:multiLevelType w:val="singleLevel"/>
    <w:tmpl w:val="A22CD994"/>
    <w:lvl w:ilvl="0">
      <w:start w:val="1"/>
      <w:numFmt w:val="decimal"/>
      <w:lvlText w:val="4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Lucida Sans Unicode" w:hAnsi="Lucida Sans Unicode" w:cs="Lucida Sans Unicod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Lucida Sans Unicode" w:hAnsi="Lucida Sans Unicode" w:cs="Lucida Sans Unicode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Lucida Sans Unicode" w:hAnsi="Lucida Sans Unicode" w:cs="Lucida Sans Unicod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Lucida Sans Unicode" w:hAnsi="Lucida Sans Unicode" w:cs="Lucida Sans Unicode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91780"/>
    <w:rsid w:val="00047509"/>
    <w:rsid w:val="00053F1E"/>
    <w:rsid w:val="000902FD"/>
    <w:rsid w:val="000B4844"/>
    <w:rsid w:val="000E1938"/>
    <w:rsid w:val="001049DD"/>
    <w:rsid w:val="00106FA4"/>
    <w:rsid w:val="001243FD"/>
    <w:rsid w:val="00150A8C"/>
    <w:rsid w:val="00153894"/>
    <w:rsid w:val="0017020E"/>
    <w:rsid w:val="001A0A63"/>
    <w:rsid w:val="002415C6"/>
    <w:rsid w:val="00261C3A"/>
    <w:rsid w:val="00286DC3"/>
    <w:rsid w:val="00287812"/>
    <w:rsid w:val="003421B4"/>
    <w:rsid w:val="003A6790"/>
    <w:rsid w:val="003B6DD8"/>
    <w:rsid w:val="003C3E47"/>
    <w:rsid w:val="00445509"/>
    <w:rsid w:val="005E7FE2"/>
    <w:rsid w:val="006A6B5D"/>
    <w:rsid w:val="0072607F"/>
    <w:rsid w:val="007A7A46"/>
    <w:rsid w:val="007C28EB"/>
    <w:rsid w:val="007F7460"/>
    <w:rsid w:val="008C511E"/>
    <w:rsid w:val="009234F1"/>
    <w:rsid w:val="009278FA"/>
    <w:rsid w:val="009E1E57"/>
    <w:rsid w:val="00A73791"/>
    <w:rsid w:val="00A91780"/>
    <w:rsid w:val="00AD4342"/>
    <w:rsid w:val="00B220F4"/>
    <w:rsid w:val="00B7752F"/>
    <w:rsid w:val="00BE5A8D"/>
    <w:rsid w:val="00C17EB5"/>
    <w:rsid w:val="00C84830"/>
    <w:rsid w:val="00CC02CB"/>
    <w:rsid w:val="00D7436F"/>
    <w:rsid w:val="00D82439"/>
    <w:rsid w:val="00E7228D"/>
    <w:rsid w:val="00E91289"/>
    <w:rsid w:val="00ED1F0B"/>
    <w:rsid w:val="00EF03AB"/>
    <w:rsid w:val="00EF6C3E"/>
    <w:rsid w:val="00F477B6"/>
    <w:rsid w:val="00FB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pacing w:val="-30"/>
        <w:sz w:val="28"/>
        <w:szCs w:val="28"/>
        <w:lang w:val="ru-RU" w:eastAsia="en-US" w:bidi="ar-SA"/>
      </w:rPr>
    </w:rPrDefault>
    <w:pPrDefault>
      <w:pPr>
        <w:spacing w:line="360" w:lineRule="auto"/>
        <w:ind w:left="-1559" w:right="227" w:firstLine="4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91780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1780"/>
    <w:pPr>
      <w:widowControl w:val="0"/>
      <w:autoSpaceDE w:val="0"/>
      <w:autoSpaceDN w:val="0"/>
      <w:adjustRightInd w:val="0"/>
      <w:spacing w:line="336" w:lineRule="exact"/>
      <w:ind w:firstLine="50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1780"/>
    <w:pPr>
      <w:widowControl w:val="0"/>
      <w:autoSpaceDE w:val="0"/>
      <w:autoSpaceDN w:val="0"/>
      <w:adjustRightInd w:val="0"/>
      <w:spacing w:line="326" w:lineRule="exact"/>
      <w:ind w:firstLine="461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9178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14">
    <w:name w:val="Font Style14"/>
    <w:basedOn w:val="a0"/>
    <w:uiPriority w:val="99"/>
    <w:rsid w:val="00A917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A91780"/>
    <w:rPr>
      <w:rFonts w:ascii="Book Antiqua" w:hAnsi="Book Antiqua" w:cs="Book Antiqua"/>
      <w:spacing w:val="-20"/>
      <w:sz w:val="20"/>
      <w:szCs w:val="20"/>
    </w:rPr>
  </w:style>
  <w:style w:type="character" w:customStyle="1" w:styleId="FontStyle16">
    <w:name w:val="Font Style16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A91780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91780"/>
    <w:pPr>
      <w:widowControl w:val="0"/>
      <w:autoSpaceDE w:val="0"/>
      <w:autoSpaceDN w:val="0"/>
      <w:adjustRightInd w:val="0"/>
      <w:spacing w:line="418" w:lineRule="exact"/>
      <w:ind w:firstLine="734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91780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  <w:bCs w:val="0"/>
      <w:iCs w:val="0"/>
      <w:spacing w:val="0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9178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0B4844"/>
    <w:rPr>
      <w:rFonts w:ascii="Sylfaen" w:hAnsi="Sylfaen" w:cs="Sylfaen"/>
      <w:b/>
      <w:bCs/>
      <w:small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5A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AE78-145C-484A-A0BA-ACEFED0E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завуч</cp:lastModifiedBy>
  <cp:revision>32</cp:revision>
  <cp:lastPrinted>2016-02-05T07:46:00Z</cp:lastPrinted>
  <dcterms:created xsi:type="dcterms:W3CDTF">2012-03-01T12:10:00Z</dcterms:created>
  <dcterms:modified xsi:type="dcterms:W3CDTF">2016-05-04T11:04:00Z</dcterms:modified>
</cp:coreProperties>
</file>